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1BE60" w14:textId="77777777" w:rsidR="00DE1776" w:rsidRDefault="00DE1776" w:rsidP="00DE1776">
      <w:pPr>
        <w:spacing w:line="276" w:lineRule="auto"/>
        <w:jc w:val="center"/>
        <w:rPr>
          <w:b/>
          <w:sz w:val="26"/>
          <w:szCs w:val="26"/>
          <w:lang w:val="fr-FR"/>
        </w:rPr>
      </w:pPr>
      <w:r w:rsidRPr="00122EBC">
        <w:rPr>
          <w:noProof/>
          <w:lang w:val="en-GB" w:eastAsia="en-GB"/>
        </w:rPr>
        <w:drawing>
          <wp:anchor distT="0" distB="0" distL="114300" distR="114300" simplePos="0" relativeHeight="251661312" behindDoc="0" locked="0" layoutInCell="1" allowOverlap="1" wp14:anchorId="47A1AA59" wp14:editId="2010E104">
            <wp:simplePos x="0" y="0"/>
            <wp:positionH relativeFrom="column">
              <wp:posOffset>3657600</wp:posOffset>
            </wp:positionH>
            <wp:positionV relativeFrom="paragraph">
              <wp:posOffset>-457200</wp:posOffset>
            </wp:positionV>
            <wp:extent cx="2657475" cy="704850"/>
            <wp:effectExtent l="0" t="0" r="9525" b="6350"/>
            <wp:wrapNone/>
            <wp:docPr id="10" name="Picture 10" descr="VW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W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0" locked="0" layoutInCell="1" allowOverlap="1" wp14:anchorId="42951146" wp14:editId="6BC47475">
            <wp:simplePos x="0" y="0"/>
            <wp:positionH relativeFrom="margin">
              <wp:posOffset>2057400</wp:posOffset>
            </wp:positionH>
            <wp:positionV relativeFrom="margin">
              <wp:posOffset>-457200</wp:posOffset>
            </wp:positionV>
            <wp:extent cx="1257300" cy="1028700"/>
            <wp:effectExtent l="0" t="0" r="12700" b="12700"/>
            <wp:wrapSquare wrapText="bothSides"/>
            <wp:docPr id="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1028700"/>
                    </a:xfrm>
                    <a:prstGeom prst="rect">
                      <a:avLst/>
                    </a:prstGeom>
                    <a:noFill/>
                    <a:extLst/>
                  </pic:spPr>
                </pic:pic>
              </a:graphicData>
            </a:graphic>
            <wp14:sizeRelH relativeFrom="margin">
              <wp14:pctWidth>0</wp14:pctWidth>
            </wp14:sizeRelH>
            <wp14:sizeRelV relativeFrom="margin">
              <wp14:pctHeight>0</wp14:pctHeight>
            </wp14:sizeRelV>
          </wp:anchor>
        </w:drawing>
      </w:r>
      <w:r w:rsidRPr="00122EBC">
        <w:rPr>
          <w:noProof/>
          <w:lang w:val="en-GB" w:eastAsia="en-GB"/>
        </w:rPr>
        <w:drawing>
          <wp:anchor distT="0" distB="0" distL="114300" distR="114300" simplePos="0" relativeHeight="251659264" behindDoc="0" locked="0" layoutInCell="1" allowOverlap="1" wp14:anchorId="6AB49806" wp14:editId="2D391132">
            <wp:simplePos x="0" y="0"/>
            <wp:positionH relativeFrom="column">
              <wp:posOffset>-914400</wp:posOffset>
            </wp:positionH>
            <wp:positionV relativeFrom="paragraph">
              <wp:posOffset>-457200</wp:posOffset>
            </wp:positionV>
            <wp:extent cx="2513965" cy="800100"/>
            <wp:effectExtent l="0" t="0" r="635" b="12700"/>
            <wp:wrapNone/>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396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013994" w14:textId="77777777" w:rsidR="00DE1776" w:rsidRDefault="00DE1776"/>
    <w:p w14:paraId="1B0A87EF" w14:textId="77777777" w:rsidR="00DE1776" w:rsidRPr="00DE1776" w:rsidRDefault="00DE1776" w:rsidP="00DE1776"/>
    <w:p w14:paraId="7E0D92E5" w14:textId="77777777" w:rsidR="00DE1776" w:rsidRPr="00DE1776" w:rsidRDefault="00DE1776" w:rsidP="00DE1776"/>
    <w:p w14:paraId="69C9486F" w14:textId="77777777" w:rsidR="00DE1776" w:rsidRPr="00DE1776" w:rsidRDefault="00DE1776" w:rsidP="00DE1776"/>
    <w:p w14:paraId="69ECC43B" w14:textId="77777777" w:rsidR="00DE1776" w:rsidRPr="00DE1776" w:rsidRDefault="00DE1776" w:rsidP="00DE1776"/>
    <w:p w14:paraId="3B30F994" w14:textId="77777777" w:rsidR="00DE1776" w:rsidRPr="00DE1776" w:rsidRDefault="00DE1776" w:rsidP="00DE1776"/>
    <w:p w14:paraId="60E37D0D" w14:textId="77777777" w:rsidR="00DE1776" w:rsidRPr="00DE1776" w:rsidRDefault="00DE1776" w:rsidP="00DE1776"/>
    <w:p w14:paraId="12415735" w14:textId="77777777" w:rsidR="00DE1776" w:rsidRPr="00DE1776" w:rsidRDefault="00DE1776" w:rsidP="00DE1776"/>
    <w:p w14:paraId="6FBB4CEA" w14:textId="77777777" w:rsidR="00DE1776" w:rsidRPr="00DE1776" w:rsidRDefault="00DE1776" w:rsidP="00DE1776"/>
    <w:p w14:paraId="7F82A3D7" w14:textId="77777777" w:rsidR="00DE1776" w:rsidRPr="00DE1776" w:rsidRDefault="00DE1776" w:rsidP="00DE1776"/>
    <w:p w14:paraId="51D4729B" w14:textId="77777777" w:rsidR="00DE1776" w:rsidRPr="00DE1776" w:rsidRDefault="00DE1776" w:rsidP="00DE1776"/>
    <w:p w14:paraId="5E3D75C1" w14:textId="77777777" w:rsidR="00DE1776" w:rsidRPr="00DE1776" w:rsidRDefault="00DE1776" w:rsidP="00DE1776"/>
    <w:p w14:paraId="76DB57F5" w14:textId="77777777" w:rsidR="00DE1776" w:rsidRPr="00DE1776" w:rsidRDefault="00DE1776" w:rsidP="00DE1776"/>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8640"/>
      </w:tblGrid>
      <w:tr w:rsidR="00DE1776" w:rsidRPr="00EE6E48" w14:paraId="4FAE3C44" w14:textId="77777777" w:rsidTr="00DE1776">
        <w:trPr>
          <w:trHeight w:val="1256"/>
        </w:trPr>
        <w:tc>
          <w:tcPr>
            <w:tcW w:w="8640" w:type="dxa"/>
          </w:tcPr>
          <w:p w14:paraId="57CA52F4" w14:textId="77777777" w:rsidR="00DE1776" w:rsidRPr="008D3B5A" w:rsidRDefault="00DE1776" w:rsidP="00DE1776">
            <w:pPr>
              <w:spacing w:line="276" w:lineRule="auto"/>
              <w:jc w:val="center"/>
              <w:rPr>
                <w:b/>
                <w:sz w:val="48"/>
                <w:lang w:val="fr-FR"/>
              </w:rPr>
            </w:pPr>
            <w:r w:rsidRPr="008D3B5A">
              <w:rPr>
                <w:b/>
                <w:sz w:val="48"/>
                <w:lang w:val="fr-FR"/>
              </w:rPr>
              <w:t>FICHE TECHNIQUE</w:t>
            </w:r>
          </w:p>
          <w:p w14:paraId="07DD4BB6" w14:textId="20C13080" w:rsidR="00DE1776" w:rsidRPr="008D3B5A" w:rsidRDefault="00B33370" w:rsidP="00DE1776">
            <w:pPr>
              <w:spacing w:line="276" w:lineRule="auto"/>
              <w:jc w:val="center"/>
              <w:rPr>
                <w:b/>
                <w:sz w:val="48"/>
                <w:lang w:val="fr-FR"/>
              </w:rPr>
            </w:pPr>
            <w:r w:rsidRPr="008D3B5A">
              <w:rPr>
                <w:b/>
                <w:sz w:val="48"/>
                <w:lang w:val="fr-FR"/>
              </w:rPr>
              <w:t>ORGANISATION DE LA TABLE-</w:t>
            </w:r>
            <w:r w:rsidR="00DE1776" w:rsidRPr="008D3B5A">
              <w:rPr>
                <w:b/>
                <w:sz w:val="48"/>
                <w:lang w:val="fr-FR"/>
              </w:rPr>
              <w:t>RONDE</w:t>
            </w:r>
          </w:p>
        </w:tc>
      </w:tr>
    </w:tbl>
    <w:p w14:paraId="6A4ACA8D" w14:textId="77777777" w:rsidR="00DE1776" w:rsidRPr="008D3B5A" w:rsidRDefault="00DE1776" w:rsidP="00DE1776">
      <w:pPr>
        <w:spacing w:line="276" w:lineRule="auto"/>
        <w:rPr>
          <w:lang w:val="fr-FR"/>
        </w:rPr>
      </w:pPr>
    </w:p>
    <w:p w14:paraId="524978DC" w14:textId="77777777" w:rsidR="00DE1776" w:rsidRPr="008D3B5A" w:rsidRDefault="00DE1776" w:rsidP="00DE1776">
      <w:pPr>
        <w:spacing w:line="276" w:lineRule="auto"/>
        <w:rPr>
          <w:lang w:val="fr-FR"/>
        </w:rPr>
      </w:pPr>
    </w:p>
    <w:p w14:paraId="67AE7081" w14:textId="77777777" w:rsidR="00981916" w:rsidRDefault="00981916" w:rsidP="00DE1776">
      <w:pPr>
        <w:jc w:val="center"/>
        <w:rPr>
          <w:lang w:val="fr-FR"/>
        </w:rPr>
      </w:pPr>
    </w:p>
    <w:p w14:paraId="2A1EE3E0" w14:textId="77777777" w:rsidR="006C44CE" w:rsidRDefault="006C44CE" w:rsidP="00DE1776">
      <w:pPr>
        <w:jc w:val="center"/>
        <w:rPr>
          <w:lang w:val="fr-FR"/>
        </w:rPr>
      </w:pPr>
    </w:p>
    <w:p w14:paraId="7E18C823" w14:textId="77777777" w:rsidR="006C44CE" w:rsidRDefault="006C44CE" w:rsidP="00DE1776">
      <w:pPr>
        <w:jc w:val="center"/>
        <w:rPr>
          <w:lang w:val="fr-FR"/>
        </w:rPr>
      </w:pPr>
    </w:p>
    <w:p w14:paraId="17C2D6A9" w14:textId="77777777" w:rsidR="006C44CE" w:rsidRDefault="006C44CE" w:rsidP="00DE1776">
      <w:pPr>
        <w:jc w:val="center"/>
        <w:rPr>
          <w:lang w:val="fr-FR"/>
        </w:rPr>
      </w:pPr>
    </w:p>
    <w:p w14:paraId="28B1D342" w14:textId="77777777" w:rsidR="006C44CE" w:rsidRDefault="006C44CE" w:rsidP="00DE1776">
      <w:pPr>
        <w:jc w:val="center"/>
        <w:rPr>
          <w:lang w:val="fr-FR"/>
        </w:rPr>
      </w:pPr>
    </w:p>
    <w:p w14:paraId="490257DA" w14:textId="77777777" w:rsidR="006C44CE" w:rsidRDefault="006C44CE" w:rsidP="00DE1776">
      <w:pPr>
        <w:jc w:val="center"/>
        <w:rPr>
          <w:lang w:val="fr-FR"/>
        </w:rPr>
      </w:pPr>
    </w:p>
    <w:p w14:paraId="79F12DF8" w14:textId="77777777" w:rsidR="006C44CE" w:rsidRDefault="006C44CE" w:rsidP="00DE1776">
      <w:pPr>
        <w:jc w:val="center"/>
        <w:rPr>
          <w:lang w:val="fr-FR"/>
        </w:rPr>
      </w:pPr>
    </w:p>
    <w:p w14:paraId="347D72E3" w14:textId="77777777" w:rsidR="006C44CE" w:rsidRDefault="006C44CE" w:rsidP="00DE1776">
      <w:pPr>
        <w:jc w:val="center"/>
        <w:rPr>
          <w:lang w:val="fr-FR"/>
        </w:rPr>
      </w:pPr>
    </w:p>
    <w:p w14:paraId="4BAD489A" w14:textId="77777777" w:rsidR="006C44CE" w:rsidRDefault="006C44CE" w:rsidP="00DE1776">
      <w:pPr>
        <w:jc w:val="center"/>
        <w:rPr>
          <w:lang w:val="fr-FR"/>
        </w:rPr>
      </w:pPr>
    </w:p>
    <w:p w14:paraId="51C7297D" w14:textId="77777777" w:rsidR="006C44CE" w:rsidRDefault="006C44CE" w:rsidP="00DE1776">
      <w:pPr>
        <w:jc w:val="center"/>
        <w:rPr>
          <w:lang w:val="fr-FR"/>
        </w:rPr>
      </w:pPr>
    </w:p>
    <w:p w14:paraId="608F8FAD" w14:textId="77777777" w:rsidR="006C44CE" w:rsidRDefault="006C44CE" w:rsidP="00DE1776">
      <w:pPr>
        <w:jc w:val="center"/>
        <w:rPr>
          <w:lang w:val="fr-FR"/>
        </w:rPr>
      </w:pPr>
    </w:p>
    <w:p w14:paraId="7E87D5EE" w14:textId="77777777" w:rsidR="006C44CE" w:rsidRDefault="006C44CE" w:rsidP="00DE1776">
      <w:pPr>
        <w:jc w:val="center"/>
        <w:rPr>
          <w:lang w:val="fr-FR"/>
        </w:rPr>
      </w:pPr>
    </w:p>
    <w:p w14:paraId="3C2715DB" w14:textId="77777777" w:rsidR="006C44CE" w:rsidRDefault="006C44CE" w:rsidP="00DE1776">
      <w:pPr>
        <w:jc w:val="center"/>
        <w:rPr>
          <w:lang w:val="fr-FR"/>
        </w:rPr>
      </w:pPr>
    </w:p>
    <w:p w14:paraId="427E38EB" w14:textId="77777777" w:rsidR="006C44CE" w:rsidRDefault="006C44CE" w:rsidP="00DE1776">
      <w:pPr>
        <w:jc w:val="center"/>
        <w:rPr>
          <w:lang w:val="fr-FR"/>
        </w:rPr>
      </w:pPr>
    </w:p>
    <w:p w14:paraId="7F5A5859" w14:textId="77777777" w:rsidR="006C44CE" w:rsidRDefault="006C44CE" w:rsidP="00DE1776">
      <w:pPr>
        <w:jc w:val="center"/>
        <w:rPr>
          <w:lang w:val="fr-FR"/>
        </w:rPr>
      </w:pPr>
    </w:p>
    <w:p w14:paraId="47FC4B63" w14:textId="77777777" w:rsidR="006C44CE" w:rsidRDefault="006C44CE" w:rsidP="00DE1776">
      <w:pPr>
        <w:jc w:val="center"/>
        <w:rPr>
          <w:lang w:val="fr-FR"/>
        </w:rPr>
      </w:pPr>
    </w:p>
    <w:p w14:paraId="34E4F4F3" w14:textId="77777777" w:rsidR="006C44CE" w:rsidRDefault="006C44CE" w:rsidP="00DE1776">
      <w:pPr>
        <w:jc w:val="center"/>
        <w:rPr>
          <w:lang w:val="fr-FR"/>
        </w:rPr>
      </w:pPr>
    </w:p>
    <w:p w14:paraId="4E95DBE7" w14:textId="77777777" w:rsidR="006C44CE" w:rsidRDefault="006C44CE" w:rsidP="00DE1776">
      <w:pPr>
        <w:jc w:val="center"/>
        <w:rPr>
          <w:lang w:val="fr-FR"/>
        </w:rPr>
      </w:pPr>
    </w:p>
    <w:p w14:paraId="66220DA6" w14:textId="77777777" w:rsidR="006C44CE" w:rsidRDefault="006C44CE" w:rsidP="00DE1776">
      <w:pPr>
        <w:jc w:val="center"/>
        <w:rPr>
          <w:lang w:val="fr-FR"/>
        </w:rPr>
      </w:pPr>
    </w:p>
    <w:p w14:paraId="43728640" w14:textId="77777777" w:rsidR="006C44CE" w:rsidRDefault="006C44CE" w:rsidP="00DE1776">
      <w:pPr>
        <w:jc w:val="center"/>
        <w:rPr>
          <w:lang w:val="fr-FR"/>
        </w:rPr>
      </w:pPr>
    </w:p>
    <w:p w14:paraId="1B952323" w14:textId="77777777" w:rsidR="006C44CE" w:rsidRDefault="006C44CE" w:rsidP="00DE1776">
      <w:pPr>
        <w:jc w:val="center"/>
        <w:rPr>
          <w:lang w:val="fr-FR"/>
        </w:rPr>
      </w:pPr>
    </w:p>
    <w:p w14:paraId="4371C00B" w14:textId="77777777" w:rsidR="006C44CE" w:rsidRDefault="006C44CE" w:rsidP="00DE1776">
      <w:pPr>
        <w:jc w:val="center"/>
        <w:rPr>
          <w:lang w:val="fr-FR"/>
        </w:rPr>
      </w:pPr>
    </w:p>
    <w:p w14:paraId="7DE14706" w14:textId="77777777" w:rsidR="006C44CE" w:rsidRDefault="006C44CE" w:rsidP="00DE1776">
      <w:pPr>
        <w:jc w:val="center"/>
        <w:rPr>
          <w:lang w:val="fr-FR"/>
        </w:rPr>
      </w:pPr>
    </w:p>
    <w:p w14:paraId="466EBA00" w14:textId="77777777" w:rsidR="006C44CE" w:rsidRDefault="006C44CE" w:rsidP="00DE1776">
      <w:pPr>
        <w:jc w:val="center"/>
        <w:rPr>
          <w:lang w:val="fr-FR"/>
        </w:rPr>
      </w:pPr>
    </w:p>
    <w:p w14:paraId="20E25F8E" w14:textId="7BCEF2AD" w:rsidR="006C44CE" w:rsidRPr="00E437C6" w:rsidRDefault="00372B0E" w:rsidP="006C44CE">
      <w:pPr>
        <w:pStyle w:val="ListParagraph"/>
        <w:numPr>
          <w:ilvl w:val="0"/>
          <w:numId w:val="1"/>
        </w:numPr>
        <w:rPr>
          <w:b/>
          <w:u w:val="single"/>
          <w:lang w:val="fr-FR"/>
        </w:rPr>
      </w:pPr>
      <w:r w:rsidRPr="00E437C6">
        <w:rPr>
          <w:b/>
          <w:u w:val="single"/>
          <w:lang w:val="fr-FR"/>
        </w:rPr>
        <w:lastRenderedPageBreak/>
        <w:t xml:space="preserve">LE </w:t>
      </w:r>
      <w:r w:rsidR="006C44CE" w:rsidRPr="00E437C6">
        <w:rPr>
          <w:b/>
          <w:u w:val="single"/>
          <w:lang w:val="fr-FR"/>
        </w:rPr>
        <w:t xml:space="preserve">THEME </w:t>
      </w:r>
    </w:p>
    <w:p w14:paraId="54861D9D" w14:textId="1ACC843E" w:rsidR="006C44CE" w:rsidRPr="00E437C6" w:rsidRDefault="006C44CE" w:rsidP="006C44CE">
      <w:pPr>
        <w:spacing w:line="276" w:lineRule="auto"/>
        <w:jc w:val="both"/>
        <w:rPr>
          <w:lang w:val="fr-FR"/>
        </w:rPr>
      </w:pPr>
      <w:r w:rsidRPr="00E437C6">
        <w:rPr>
          <w:lang w:val="fr-FR"/>
        </w:rPr>
        <w:t>Projet pilote de distribution de moustiquaire imprégnée d’insecticide à longue durée d’action (MILDA)</w:t>
      </w:r>
      <w:r w:rsidR="00B33370">
        <w:rPr>
          <w:lang w:val="fr-FR"/>
        </w:rPr>
        <w:t xml:space="preserve"> en milieu </w:t>
      </w:r>
      <w:r w:rsidR="00B33370" w:rsidRPr="00E437C6">
        <w:rPr>
          <w:lang w:val="fr-FR"/>
        </w:rPr>
        <w:t>scolaire</w:t>
      </w:r>
      <w:r w:rsidR="00B33370">
        <w:rPr>
          <w:lang w:val="fr-FR"/>
        </w:rPr>
        <w:t xml:space="preserve"> dans la préfecture de Boffa</w:t>
      </w:r>
    </w:p>
    <w:p w14:paraId="382AED8C" w14:textId="77777777" w:rsidR="006C44CE" w:rsidRPr="00E437C6" w:rsidRDefault="006C44CE" w:rsidP="006C44CE">
      <w:pPr>
        <w:rPr>
          <w:b/>
          <w:u w:val="single"/>
          <w:lang w:val="fr-FR"/>
        </w:rPr>
      </w:pPr>
    </w:p>
    <w:p w14:paraId="61E7E1B5" w14:textId="4D40C930" w:rsidR="006C44CE" w:rsidRPr="00E437C6" w:rsidRDefault="00372B0E" w:rsidP="006C44CE">
      <w:pPr>
        <w:pStyle w:val="ListParagraph"/>
        <w:numPr>
          <w:ilvl w:val="0"/>
          <w:numId w:val="1"/>
        </w:numPr>
        <w:rPr>
          <w:b/>
          <w:u w:val="single"/>
          <w:lang w:val="fr-FR"/>
        </w:rPr>
      </w:pPr>
      <w:r w:rsidRPr="00E437C6">
        <w:rPr>
          <w:b/>
          <w:u w:val="single"/>
          <w:lang w:val="fr-FR"/>
        </w:rPr>
        <w:t xml:space="preserve">LA </w:t>
      </w:r>
      <w:r w:rsidR="006C44CE" w:rsidRPr="00E437C6">
        <w:rPr>
          <w:b/>
          <w:u w:val="single"/>
          <w:lang w:val="fr-FR"/>
        </w:rPr>
        <w:t xml:space="preserve">JUSTIFICATION </w:t>
      </w:r>
    </w:p>
    <w:p w14:paraId="31841A47" w14:textId="266D0155" w:rsidR="00F719EF" w:rsidRPr="00E437C6" w:rsidRDefault="0084539B" w:rsidP="00F54C2D">
      <w:pPr>
        <w:spacing w:line="276" w:lineRule="auto"/>
        <w:jc w:val="both"/>
        <w:rPr>
          <w:lang w:val="fr-FR"/>
        </w:rPr>
      </w:pPr>
      <w:r w:rsidRPr="00E437C6">
        <w:rPr>
          <w:lang w:val="fr-FR"/>
        </w:rPr>
        <w:t xml:space="preserve">En vue d’améliorer la </w:t>
      </w:r>
      <w:r w:rsidR="009153DB">
        <w:rPr>
          <w:lang w:val="fr-FR"/>
        </w:rPr>
        <w:t>couverture</w:t>
      </w:r>
      <w:r w:rsidR="009153DB" w:rsidRPr="00E437C6">
        <w:rPr>
          <w:lang w:val="fr-FR"/>
        </w:rPr>
        <w:t xml:space="preserve"> </w:t>
      </w:r>
      <w:r w:rsidRPr="00E437C6">
        <w:rPr>
          <w:lang w:val="fr-FR"/>
        </w:rPr>
        <w:t xml:space="preserve">des MILDA dans les communautés et au sein des ménages, le programme national de lutte contre le paludisme (PNLP) décrit dans le plan stratégique national 2018-2022, </w:t>
      </w:r>
      <w:r w:rsidR="00F719EF" w:rsidRPr="00E437C6">
        <w:rPr>
          <w:lang w:val="fr-FR"/>
        </w:rPr>
        <w:t xml:space="preserve">les canaux de distribution </w:t>
      </w:r>
      <w:r w:rsidR="00F54C2D" w:rsidRPr="00E437C6">
        <w:rPr>
          <w:lang w:val="fr-FR"/>
        </w:rPr>
        <w:t>des MILDA qui sont entre autre : le canal de masse, et la distribution continue à travers plusieurs autres canaux qui se résument comme suit </w:t>
      </w:r>
      <w:r w:rsidR="00F719EF" w:rsidRPr="00E437C6">
        <w:rPr>
          <w:lang w:val="fr-FR"/>
        </w:rPr>
        <w:t>:</w:t>
      </w:r>
      <w:r w:rsidR="00F54C2D" w:rsidRPr="00E437C6">
        <w:rPr>
          <w:lang w:val="fr-FR"/>
        </w:rPr>
        <w:t xml:space="preserve"> le canal sanitaire, le canal communautaire, le canal scolaire et le canal privé.</w:t>
      </w:r>
    </w:p>
    <w:p w14:paraId="3216D8A3" w14:textId="77777777" w:rsidR="00F54C2D" w:rsidRPr="00E437C6" w:rsidRDefault="00F54C2D" w:rsidP="00F54C2D">
      <w:pPr>
        <w:spacing w:line="276" w:lineRule="auto"/>
        <w:jc w:val="both"/>
        <w:rPr>
          <w:lang w:val="fr-FR"/>
        </w:rPr>
      </w:pPr>
    </w:p>
    <w:p w14:paraId="3181A44E" w14:textId="66857A74" w:rsidR="00F54C2D" w:rsidRPr="00E437C6" w:rsidRDefault="00F54C2D" w:rsidP="00F54C2D">
      <w:pPr>
        <w:spacing w:line="276" w:lineRule="auto"/>
        <w:jc w:val="both"/>
        <w:rPr>
          <w:lang w:val="fr-FR"/>
        </w:rPr>
      </w:pPr>
      <w:r w:rsidRPr="00E437C6">
        <w:rPr>
          <w:lang w:val="fr-FR"/>
        </w:rPr>
        <w:t xml:space="preserve">La multiplicité des canaux contribue à améliorer la disponibilité des MILDA dans les communautés. Parmi ces canaux, c’est le </w:t>
      </w:r>
      <w:r w:rsidRPr="00E437C6">
        <w:rPr>
          <w:b/>
          <w:u w:val="single"/>
          <w:lang w:val="fr-FR"/>
        </w:rPr>
        <w:t>CANAL SCOLAIRE</w:t>
      </w:r>
      <w:r w:rsidRPr="00E437C6">
        <w:rPr>
          <w:lang w:val="fr-FR"/>
        </w:rPr>
        <w:t xml:space="preserve"> qui retient notre attention et qui fait l’objet de l’organisation de la présente </w:t>
      </w:r>
      <w:r w:rsidRPr="00E437C6">
        <w:rPr>
          <w:b/>
          <w:u w:val="single"/>
          <w:lang w:val="fr-FR"/>
        </w:rPr>
        <w:t>TABLE RONDE RADIOPHONIQUE</w:t>
      </w:r>
      <w:r w:rsidRPr="00E437C6">
        <w:rPr>
          <w:lang w:val="fr-FR"/>
        </w:rPr>
        <w:t xml:space="preserve">. </w:t>
      </w:r>
    </w:p>
    <w:p w14:paraId="2A8E8C32" w14:textId="77777777" w:rsidR="00F54C2D" w:rsidRPr="00E437C6" w:rsidRDefault="00F54C2D" w:rsidP="0084539B">
      <w:pPr>
        <w:spacing w:line="276" w:lineRule="auto"/>
        <w:rPr>
          <w:lang w:val="fr-FR"/>
        </w:rPr>
      </w:pPr>
    </w:p>
    <w:p w14:paraId="0EEBF405" w14:textId="7008A228" w:rsidR="00F54C2D" w:rsidRPr="00E437C6" w:rsidRDefault="00590ED5" w:rsidP="002A0803">
      <w:pPr>
        <w:spacing w:line="276" w:lineRule="auto"/>
        <w:jc w:val="both"/>
        <w:rPr>
          <w:lang w:val="fr-FR"/>
        </w:rPr>
      </w:pPr>
      <w:r w:rsidRPr="00E437C6">
        <w:rPr>
          <w:lang w:val="fr-FR"/>
        </w:rPr>
        <w:t xml:space="preserve">En effet, la distribution scolaire est en phase pilote dans la préfecture de Boffa. Elle est </w:t>
      </w:r>
      <w:r w:rsidR="002A0803" w:rsidRPr="00E437C6">
        <w:rPr>
          <w:lang w:val="fr-FR"/>
        </w:rPr>
        <w:t>conduite</w:t>
      </w:r>
      <w:r w:rsidRPr="00E437C6">
        <w:rPr>
          <w:lang w:val="fr-FR"/>
        </w:rPr>
        <w:t xml:space="preserve"> par le projet VectorWorks en partenariat avec le Ministère de la </w:t>
      </w:r>
      <w:r w:rsidR="008D3B5A">
        <w:rPr>
          <w:lang w:val="fr-FR"/>
        </w:rPr>
        <w:t>S</w:t>
      </w:r>
      <w:r w:rsidRPr="00E437C6">
        <w:rPr>
          <w:lang w:val="fr-FR"/>
        </w:rPr>
        <w:t>anté et le Ministère de l’</w:t>
      </w:r>
      <w:r w:rsidR="008D3B5A">
        <w:rPr>
          <w:lang w:val="fr-FR"/>
        </w:rPr>
        <w:t>É</w:t>
      </w:r>
      <w:r w:rsidR="002A0803" w:rsidRPr="00E437C6">
        <w:rPr>
          <w:lang w:val="fr-FR"/>
        </w:rPr>
        <w:t xml:space="preserve">ducation </w:t>
      </w:r>
      <w:r w:rsidR="008D3B5A">
        <w:rPr>
          <w:lang w:val="fr-FR"/>
        </w:rPr>
        <w:t>N</w:t>
      </w:r>
      <w:r w:rsidR="002A0803" w:rsidRPr="00E437C6">
        <w:rPr>
          <w:lang w:val="fr-FR"/>
        </w:rPr>
        <w:t>ationale et de l’</w:t>
      </w:r>
      <w:r w:rsidR="008D3B5A">
        <w:rPr>
          <w:lang w:val="fr-FR"/>
        </w:rPr>
        <w:t>Al</w:t>
      </w:r>
      <w:r w:rsidR="002A0803" w:rsidRPr="00E437C6">
        <w:rPr>
          <w:lang w:val="fr-FR"/>
        </w:rPr>
        <w:t>phabétisation. Ce projet pilote est financé par PMI/USAID.</w:t>
      </w:r>
    </w:p>
    <w:p w14:paraId="79639FC8" w14:textId="77777777" w:rsidR="002A0803" w:rsidRPr="00E437C6" w:rsidRDefault="002A0803" w:rsidP="002A0803">
      <w:pPr>
        <w:spacing w:line="276" w:lineRule="auto"/>
        <w:jc w:val="both"/>
        <w:rPr>
          <w:lang w:val="fr-FR"/>
        </w:rPr>
      </w:pPr>
    </w:p>
    <w:p w14:paraId="5352256A" w14:textId="49731778" w:rsidR="002A0803" w:rsidRPr="00E437C6" w:rsidRDefault="00372B0E" w:rsidP="00372B0E">
      <w:pPr>
        <w:pStyle w:val="ListParagraph"/>
        <w:numPr>
          <w:ilvl w:val="0"/>
          <w:numId w:val="3"/>
        </w:numPr>
        <w:spacing w:line="276" w:lineRule="auto"/>
        <w:jc w:val="both"/>
        <w:rPr>
          <w:b/>
          <w:u w:val="single"/>
          <w:lang w:val="fr-FR"/>
        </w:rPr>
      </w:pPr>
      <w:r w:rsidRPr="00E437C6">
        <w:rPr>
          <w:b/>
          <w:u w:val="single"/>
          <w:lang w:val="fr-FR"/>
        </w:rPr>
        <w:t xml:space="preserve">LES OBJECTIFS </w:t>
      </w:r>
    </w:p>
    <w:p w14:paraId="5ED39108" w14:textId="3798DFFE" w:rsidR="00372B0E" w:rsidRPr="00E437C6" w:rsidRDefault="00372B0E" w:rsidP="0084539B">
      <w:pPr>
        <w:spacing w:line="276" w:lineRule="auto"/>
        <w:rPr>
          <w:lang w:val="fr-FR"/>
        </w:rPr>
      </w:pPr>
      <w:r w:rsidRPr="00E437C6">
        <w:rPr>
          <w:lang w:val="fr-FR"/>
        </w:rPr>
        <w:t>L’objectif global de cette table-ronde est de mieux informer la population de Boffa sur le paludisme à travers le projet pilote de distribution scolaire de MILDA. Cet objectif global se décline en quatre (4) objectifs spécifiques qui sont :</w:t>
      </w:r>
    </w:p>
    <w:p w14:paraId="259DBE56" w14:textId="77777777" w:rsidR="006E5F36" w:rsidRPr="00E437C6" w:rsidRDefault="006E5F36" w:rsidP="006E5F36">
      <w:pPr>
        <w:pStyle w:val="ListParagraph"/>
        <w:numPr>
          <w:ilvl w:val="0"/>
          <w:numId w:val="4"/>
        </w:numPr>
        <w:spacing w:line="276" w:lineRule="auto"/>
        <w:rPr>
          <w:lang w:val="fr-FR"/>
        </w:rPr>
      </w:pPr>
      <w:r w:rsidRPr="00E437C6">
        <w:rPr>
          <w:lang w:val="fr-FR"/>
        </w:rPr>
        <w:t>Décrire la stratégie de distribution scolaire de MILDA</w:t>
      </w:r>
    </w:p>
    <w:p w14:paraId="018CFCDD" w14:textId="77777777" w:rsidR="006E5F36" w:rsidRPr="00E437C6" w:rsidRDefault="006E5F36" w:rsidP="006E5F36">
      <w:pPr>
        <w:pStyle w:val="ListParagraph"/>
        <w:numPr>
          <w:ilvl w:val="0"/>
          <w:numId w:val="4"/>
        </w:numPr>
        <w:spacing w:line="276" w:lineRule="auto"/>
        <w:rPr>
          <w:lang w:val="fr-FR"/>
        </w:rPr>
      </w:pPr>
      <w:r w:rsidRPr="00E437C6">
        <w:rPr>
          <w:lang w:val="fr-FR"/>
        </w:rPr>
        <w:t>Informer la population sur le paludisme</w:t>
      </w:r>
    </w:p>
    <w:p w14:paraId="5B1D1B04" w14:textId="5EC85810" w:rsidR="00372B0E" w:rsidRPr="00E437C6" w:rsidRDefault="006E5F36" w:rsidP="006E5F36">
      <w:pPr>
        <w:pStyle w:val="ListParagraph"/>
        <w:numPr>
          <w:ilvl w:val="0"/>
          <w:numId w:val="4"/>
        </w:numPr>
        <w:spacing w:line="276" w:lineRule="auto"/>
        <w:rPr>
          <w:lang w:val="fr-FR"/>
        </w:rPr>
      </w:pPr>
      <w:r w:rsidRPr="00E437C6">
        <w:rPr>
          <w:lang w:val="fr-FR"/>
        </w:rPr>
        <w:t xml:space="preserve">Mieux faire comprendre à la population l’utilisation des MILDA. </w:t>
      </w:r>
    </w:p>
    <w:p w14:paraId="12A9C7CC" w14:textId="77777777" w:rsidR="006C44CE" w:rsidRPr="00E437C6" w:rsidRDefault="006C44CE" w:rsidP="006C44CE">
      <w:pPr>
        <w:rPr>
          <w:b/>
          <w:u w:val="single"/>
          <w:lang w:val="fr-FR"/>
        </w:rPr>
      </w:pPr>
    </w:p>
    <w:p w14:paraId="671F6059" w14:textId="51736C21" w:rsidR="001900B2" w:rsidRPr="00E437C6" w:rsidRDefault="001900B2" w:rsidP="006C44CE">
      <w:pPr>
        <w:pStyle w:val="ListParagraph"/>
        <w:numPr>
          <w:ilvl w:val="0"/>
          <w:numId w:val="1"/>
        </w:numPr>
        <w:rPr>
          <w:lang w:val="fr-FR"/>
        </w:rPr>
      </w:pPr>
      <w:r w:rsidRPr="00E437C6">
        <w:rPr>
          <w:b/>
          <w:u w:val="single"/>
          <w:lang w:val="fr-FR"/>
        </w:rPr>
        <w:t>DUREE DE LA TABLE-RONDE</w:t>
      </w:r>
      <w:r w:rsidRPr="00E437C6">
        <w:rPr>
          <w:lang w:val="fr-FR"/>
        </w:rPr>
        <w:t> :</w:t>
      </w:r>
      <w:r w:rsidRPr="00E437C6">
        <w:rPr>
          <w:b/>
          <w:u w:val="single"/>
          <w:lang w:val="fr-FR"/>
        </w:rPr>
        <w:t xml:space="preserve"> </w:t>
      </w:r>
      <w:r w:rsidRPr="00E437C6">
        <w:rPr>
          <w:lang w:val="fr-FR"/>
        </w:rPr>
        <w:t>45 minutes</w:t>
      </w:r>
    </w:p>
    <w:p w14:paraId="51D3B0B0" w14:textId="77777777" w:rsidR="001900B2" w:rsidRPr="00E437C6" w:rsidRDefault="001900B2" w:rsidP="001900B2">
      <w:pPr>
        <w:rPr>
          <w:lang w:val="fr-FR"/>
        </w:rPr>
      </w:pPr>
    </w:p>
    <w:p w14:paraId="67DA30B3" w14:textId="6BDB4B51" w:rsidR="001900B2" w:rsidRPr="00E437C6" w:rsidRDefault="001900B2" w:rsidP="001900B2">
      <w:pPr>
        <w:pStyle w:val="ListParagraph"/>
        <w:numPr>
          <w:ilvl w:val="0"/>
          <w:numId w:val="1"/>
        </w:numPr>
        <w:rPr>
          <w:lang w:val="fr-FR"/>
        </w:rPr>
      </w:pPr>
      <w:r w:rsidRPr="00E437C6">
        <w:rPr>
          <w:b/>
          <w:u w:val="single"/>
          <w:lang w:val="fr-FR"/>
        </w:rPr>
        <w:t>LIEU ET DATE </w:t>
      </w:r>
      <w:r w:rsidRPr="00E437C6">
        <w:rPr>
          <w:lang w:val="fr-FR"/>
        </w:rPr>
        <w:t xml:space="preserve">: La table-ronde se tiendra le </w:t>
      </w:r>
      <w:r w:rsidRPr="00E437C6">
        <w:rPr>
          <w:b/>
          <w:u w:val="single"/>
          <w:lang w:val="fr-FR"/>
        </w:rPr>
        <w:t>Vendredi, 16 mars 2018</w:t>
      </w:r>
      <w:r w:rsidRPr="00E437C6">
        <w:rPr>
          <w:lang w:val="fr-FR"/>
        </w:rPr>
        <w:t> à 10h00 à la radio rurale de Boffa.</w:t>
      </w:r>
    </w:p>
    <w:p w14:paraId="5407FF22" w14:textId="4DC70A12" w:rsidR="001900B2" w:rsidRPr="00E437C6" w:rsidRDefault="001900B2" w:rsidP="001900B2">
      <w:pPr>
        <w:rPr>
          <w:lang w:val="fr-FR"/>
        </w:rPr>
      </w:pPr>
      <w:r w:rsidRPr="00E437C6">
        <w:rPr>
          <w:lang w:val="fr-FR"/>
        </w:rPr>
        <w:t xml:space="preserve"> </w:t>
      </w:r>
    </w:p>
    <w:p w14:paraId="1662A6B1" w14:textId="384E5195" w:rsidR="006C44CE" w:rsidRPr="00E437C6" w:rsidRDefault="006E5F36" w:rsidP="006C44CE">
      <w:pPr>
        <w:pStyle w:val="ListParagraph"/>
        <w:numPr>
          <w:ilvl w:val="0"/>
          <w:numId w:val="1"/>
        </w:numPr>
        <w:rPr>
          <w:b/>
          <w:u w:val="single"/>
          <w:lang w:val="fr-FR"/>
        </w:rPr>
      </w:pPr>
      <w:r w:rsidRPr="00E437C6">
        <w:rPr>
          <w:b/>
          <w:u w:val="single"/>
          <w:lang w:val="fr-FR"/>
        </w:rPr>
        <w:t>LES SOUS-THEMES</w:t>
      </w:r>
    </w:p>
    <w:p w14:paraId="2F9C82FE" w14:textId="77777777" w:rsidR="006E5F36" w:rsidRPr="00E437C6" w:rsidRDefault="006E5F36" w:rsidP="006E5F36">
      <w:pPr>
        <w:rPr>
          <w:b/>
          <w:u w:val="single"/>
          <w:lang w:val="fr-FR"/>
        </w:rPr>
      </w:pPr>
    </w:p>
    <w:p w14:paraId="58EF7909" w14:textId="41DCF68F" w:rsidR="006E5F36" w:rsidRPr="00E437C6" w:rsidRDefault="006E5F36" w:rsidP="006E5F36">
      <w:pPr>
        <w:rPr>
          <w:lang w:val="fr-FR"/>
        </w:rPr>
      </w:pPr>
      <w:r w:rsidRPr="00E437C6">
        <w:rPr>
          <w:b/>
          <w:u w:val="single"/>
          <w:lang w:val="fr-FR"/>
        </w:rPr>
        <w:t>Sous-thème 1</w:t>
      </w:r>
      <w:r w:rsidRPr="00E437C6">
        <w:rPr>
          <w:lang w:val="fr-FR"/>
        </w:rPr>
        <w:t> :</w:t>
      </w:r>
      <w:r w:rsidRPr="00E437C6">
        <w:rPr>
          <w:b/>
          <w:lang w:val="fr-FR"/>
        </w:rPr>
        <w:t xml:space="preserve"> </w:t>
      </w:r>
      <w:r w:rsidR="00CE4B7C" w:rsidRPr="00E437C6">
        <w:rPr>
          <w:lang w:val="fr-FR"/>
        </w:rPr>
        <w:t xml:space="preserve">connaissance du projet pilote de </w:t>
      </w:r>
      <w:r w:rsidR="00F056F4" w:rsidRPr="00E437C6">
        <w:rPr>
          <w:lang w:val="fr-FR"/>
        </w:rPr>
        <w:t>distribution des MILDA dans les écoles avec un focus sur le choix de trois (3) classes (1</w:t>
      </w:r>
      <w:r w:rsidR="00F056F4" w:rsidRPr="00E437C6">
        <w:rPr>
          <w:vertAlign w:val="superscript"/>
          <w:lang w:val="fr-FR"/>
        </w:rPr>
        <w:t>ère</w:t>
      </w:r>
      <w:r w:rsidR="00F056F4" w:rsidRPr="00E437C6">
        <w:rPr>
          <w:lang w:val="fr-FR"/>
        </w:rPr>
        <w:t>, 3</w:t>
      </w:r>
      <w:r w:rsidR="00F056F4" w:rsidRPr="00E437C6">
        <w:rPr>
          <w:vertAlign w:val="superscript"/>
          <w:lang w:val="fr-FR"/>
        </w:rPr>
        <w:t>ème</w:t>
      </w:r>
      <w:r w:rsidR="00F056F4" w:rsidRPr="00E437C6">
        <w:rPr>
          <w:lang w:val="fr-FR"/>
        </w:rPr>
        <w:t xml:space="preserve"> et 5</w:t>
      </w:r>
      <w:r w:rsidR="00F056F4" w:rsidRPr="00E437C6">
        <w:rPr>
          <w:vertAlign w:val="superscript"/>
          <w:lang w:val="fr-FR"/>
        </w:rPr>
        <w:t>ème</w:t>
      </w:r>
      <w:r w:rsidR="00F056F4" w:rsidRPr="00E437C6">
        <w:rPr>
          <w:lang w:val="fr-FR"/>
        </w:rPr>
        <w:t xml:space="preserve"> Année).</w:t>
      </w:r>
    </w:p>
    <w:p w14:paraId="71D55683" w14:textId="77777777" w:rsidR="0099390D" w:rsidRPr="00E437C6" w:rsidRDefault="0099390D" w:rsidP="006E5F36">
      <w:pPr>
        <w:rPr>
          <w:b/>
          <w:u w:val="single"/>
          <w:lang w:val="fr-FR"/>
        </w:rPr>
      </w:pPr>
    </w:p>
    <w:p w14:paraId="409D7C81" w14:textId="29990D3C" w:rsidR="00EB1DBE" w:rsidRPr="00E437C6" w:rsidRDefault="00EB1DBE" w:rsidP="006E5F36">
      <w:pPr>
        <w:rPr>
          <w:b/>
          <w:u w:val="single"/>
          <w:lang w:val="fr-FR"/>
        </w:rPr>
      </w:pPr>
      <w:r w:rsidRPr="00E437C6">
        <w:rPr>
          <w:b/>
          <w:u w:val="single"/>
          <w:lang w:val="fr-FR"/>
        </w:rPr>
        <w:lastRenderedPageBreak/>
        <w:t>Question de la radio</w:t>
      </w:r>
      <w:r w:rsidRPr="00E437C6">
        <w:rPr>
          <w:lang w:val="fr-FR"/>
        </w:rPr>
        <w:t xml:space="preserve"> : </w:t>
      </w:r>
      <w:r w:rsidR="00CE4B7C" w:rsidRPr="00E437C6">
        <w:rPr>
          <w:lang w:val="fr-FR"/>
        </w:rPr>
        <w:t xml:space="preserve">En quoi consiste le projet pilote de distribution de MILDA en milieu scolaire et comment </w:t>
      </w:r>
      <w:r w:rsidRPr="00E437C6">
        <w:rPr>
          <w:lang w:val="fr-FR"/>
        </w:rPr>
        <w:t>sera organisé le processus de distribution des MILDA dans les écoles ?</w:t>
      </w:r>
    </w:p>
    <w:p w14:paraId="2AE2B128" w14:textId="77777777" w:rsidR="00EB1DBE" w:rsidRPr="00E437C6" w:rsidRDefault="00EB1DBE" w:rsidP="00EB1DBE">
      <w:pPr>
        <w:jc w:val="both"/>
        <w:rPr>
          <w:b/>
          <w:u w:val="single"/>
          <w:lang w:val="fr-FR"/>
        </w:rPr>
      </w:pPr>
    </w:p>
    <w:p w14:paraId="30E90C1E" w14:textId="7E6797C3" w:rsidR="00EB1DBE" w:rsidRPr="00E437C6" w:rsidRDefault="00EB1DBE" w:rsidP="00EB1DBE">
      <w:pPr>
        <w:jc w:val="both"/>
        <w:rPr>
          <w:lang w:val="fr-FR"/>
        </w:rPr>
      </w:pPr>
      <w:r w:rsidRPr="00E437C6">
        <w:rPr>
          <w:b/>
          <w:u w:val="single"/>
          <w:lang w:val="fr-FR"/>
        </w:rPr>
        <w:t>Répondants</w:t>
      </w:r>
      <w:r w:rsidRPr="00E437C6">
        <w:rPr>
          <w:lang w:val="fr-FR"/>
        </w:rPr>
        <w:t> : Dr Touré (MCM DPS Boffa), Mr Ousmane Yattara (DPE Boffa)</w:t>
      </w:r>
    </w:p>
    <w:p w14:paraId="74BE2D23" w14:textId="77777777" w:rsidR="00EB1DBE" w:rsidRPr="00E437C6" w:rsidRDefault="00EB1DBE" w:rsidP="006E5F36">
      <w:pPr>
        <w:rPr>
          <w:b/>
          <w:u w:val="single"/>
          <w:lang w:val="fr-FR"/>
        </w:rPr>
      </w:pPr>
    </w:p>
    <w:p w14:paraId="68864CD0" w14:textId="51C9FAF4" w:rsidR="0099390D" w:rsidRPr="00E437C6" w:rsidRDefault="0099390D" w:rsidP="006E5F36">
      <w:pPr>
        <w:rPr>
          <w:b/>
          <w:u w:val="single"/>
          <w:lang w:val="fr-FR"/>
        </w:rPr>
      </w:pPr>
      <w:r w:rsidRPr="00E437C6">
        <w:rPr>
          <w:b/>
          <w:u w:val="single"/>
          <w:lang w:val="fr-FR"/>
        </w:rPr>
        <w:t>Eléments de réponse </w:t>
      </w:r>
      <w:r w:rsidR="00735F21" w:rsidRPr="00E437C6">
        <w:rPr>
          <w:b/>
          <w:u w:val="single"/>
          <w:lang w:val="fr-FR"/>
        </w:rPr>
        <w:t>possible</w:t>
      </w:r>
      <w:r w:rsidRPr="00E437C6">
        <w:rPr>
          <w:lang w:val="fr-FR"/>
        </w:rPr>
        <w:t>:</w:t>
      </w:r>
    </w:p>
    <w:p w14:paraId="2718DB92" w14:textId="5D56A60A" w:rsidR="00CE4B7C" w:rsidRPr="00E437C6" w:rsidRDefault="00CE4B7C" w:rsidP="00CE4B7C">
      <w:pPr>
        <w:pStyle w:val="NoSpacing"/>
        <w:numPr>
          <w:ilvl w:val="0"/>
          <w:numId w:val="16"/>
        </w:numPr>
        <w:jc w:val="both"/>
        <w:rPr>
          <w:lang w:val="fr-FR"/>
        </w:rPr>
      </w:pPr>
      <w:r w:rsidRPr="00E437C6">
        <w:rPr>
          <w:lang w:val="fr-FR"/>
        </w:rPr>
        <w:t>C’est le moyen le plus efficace pour disposer d’un nombre suffisant de moustiquaires dans les ménages et prévenir ainsi le paludisme au sein de notre communauté ;</w:t>
      </w:r>
    </w:p>
    <w:p w14:paraId="5D78955A" w14:textId="77777777" w:rsidR="00CE4B7C" w:rsidRPr="00E437C6" w:rsidRDefault="00CE4B7C" w:rsidP="00CE4B7C">
      <w:pPr>
        <w:pStyle w:val="ListParagraph"/>
        <w:numPr>
          <w:ilvl w:val="0"/>
          <w:numId w:val="16"/>
        </w:numPr>
        <w:jc w:val="both"/>
        <w:rPr>
          <w:lang w:val="fr-FR"/>
        </w:rPr>
      </w:pPr>
      <w:r w:rsidRPr="00E437C6">
        <w:rPr>
          <w:lang w:val="fr-FR"/>
        </w:rPr>
        <w:t>Tous les élèves des classes de la 1</w:t>
      </w:r>
      <w:r w:rsidRPr="00E437C6">
        <w:rPr>
          <w:vertAlign w:val="superscript"/>
          <w:lang w:val="fr-FR"/>
        </w:rPr>
        <w:t>ère</w:t>
      </w:r>
      <w:r w:rsidRPr="00E437C6">
        <w:rPr>
          <w:lang w:val="fr-FR"/>
        </w:rPr>
        <w:t>, 3</w:t>
      </w:r>
      <w:r w:rsidRPr="00E437C6">
        <w:rPr>
          <w:vertAlign w:val="superscript"/>
          <w:lang w:val="fr-FR"/>
        </w:rPr>
        <w:t>ème</w:t>
      </w:r>
      <w:r w:rsidRPr="00E437C6">
        <w:rPr>
          <w:lang w:val="fr-FR"/>
        </w:rPr>
        <w:t xml:space="preserve"> et 5</w:t>
      </w:r>
      <w:r w:rsidRPr="00E437C6">
        <w:rPr>
          <w:vertAlign w:val="superscript"/>
          <w:lang w:val="fr-FR"/>
        </w:rPr>
        <w:t>ème</w:t>
      </w:r>
      <w:r w:rsidRPr="00E437C6">
        <w:rPr>
          <w:lang w:val="fr-FR"/>
        </w:rPr>
        <w:t xml:space="preserve"> année de l’enseignement primaire recevront une moustiquaire imprégnée d’insecticide à longue durée d’action (MILDA) à l’école. Il s’agit des élèves des écoles publiques, privées et communautaires ;</w:t>
      </w:r>
    </w:p>
    <w:p w14:paraId="2E9862F3" w14:textId="79F5704F" w:rsidR="00CE4B7C" w:rsidRPr="00E437C6" w:rsidRDefault="00CE4B7C" w:rsidP="00CE4B7C">
      <w:pPr>
        <w:pStyle w:val="ListParagraph"/>
        <w:numPr>
          <w:ilvl w:val="0"/>
          <w:numId w:val="16"/>
        </w:numPr>
        <w:jc w:val="both"/>
        <w:rPr>
          <w:lang w:val="fr-FR"/>
        </w:rPr>
      </w:pPr>
      <w:r w:rsidRPr="00E437C6">
        <w:rPr>
          <w:lang w:val="fr-FR"/>
        </w:rPr>
        <w:t>Ces classes ont été choisies car elles présentent une à trois années d’écart. La plus part des ménages recevront au moins une moustiquaire tous les deux à trois ans ;</w:t>
      </w:r>
    </w:p>
    <w:p w14:paraId="62952F13" w14:textId="08B41C88" w:rsidR="00EB1DBE" w:rsidRPr="00E437C6" w:rsidRDefault="00EB1DBE" w:rsidP="00D94538">
      <w:pPr>
        <w:pStyle w:val="ListParagraph"/>
        <w:numPr>
          <w:ilvl w:val="0"/>
          <w:numId w:val="9"/>
        </w:numPr>
        <w:jc w:val="both"/>
        <w:rPr>
          <w:lang w:val="fr-FR"/>
        </w:rPr>
      </w:pPr>
      <w:r w:rsidRPr="00E437C6">
        <w:rPr>
          <w:lang w:val="fr-FR"/>
        </w:rPr>
        <w:t>La distribution se fera à l’école et dans les classes concernées (1</w:t>
      </w:r>
      <w:r w:rsidRPr="00E437C6">
        <w:rPr>
          <w:vertAlign w:val="superscript"/>
          <w:lang w:val="fr-FR"/>
        </w:rPr>
        <w:t>ère</w:t>
      </w:r>
      <w:r w:rsidRPr="00E437C6">
        <w:rPr>
          <w:lang w:val="fr-FR"/>
        </w:rPr>
        <w:t>, 3</w:t>
      </w:r>
      <w:r w:rsidRPr="00E437C6">
        <w:rPr>
          <w:vertAlign w:val="superscript"/>
          <w:lang w:val="fr-FR"/>
        </w:rPr>
        <w:t>ème</w:t>
      </w:r>
      <w:r w:rsidRPr="00E437C6">
        <w:rPr>
          <w:lang w:val="fr-FR"/>
        </w:rPr>
        <w:t xml:space="preserve"> et 5</w:t>
      </w:r>
      <w:r w:rsidRPr="00E437C6">
        <w:rPr>
          <w:vertAlign w:val="superscript"/>
          <w:lang w:val="fr-FR"/>
        </w:rPr>
        <w:t xml:space="preserve">ème  </w:t>
      </w:r>
      <w:r w:rsidRPr="00E437C6">
        <w:rPr>
          <w:lang w:val="fr-FR"/>
        </w:rPr>
        <w:t>année) ;</w:t>
      </w:r>
    </w:p>
    <w:p w14:paraId="62DD3398" w14:textId="4929CA6A" w:rsidR="00EB1DBE" w:rsidRPr="00E437C6" w:rsidRDefault="00EB1DBE" w:rsidP="00EB1DBE">
      <w:pPr>
        <w:pStyle w:val="ListParagraph"/>
        <w:numPr>
          <w:ilvl w:val="0"/>
          <w:numId w:val="9"/>
        </w:numPr>
        <w:jc w:val="both"/>
        <w:rPr>
          <w:lang w:val="fr-FR"/>
        </w:rPr>
      </w:pPr>
      <w:r w:rsidRPr="00E437C6">
        <w:rPr>
          <w:lang w:val="fr-FR"/>
        </w:rPr>
        <w:t xml:space="preserve">Les enseignants des classes concernés assureront la distribution des MILDA  sous la supervision des directeurs d’écoles. </w:t>
      </w:r>
    </w:p>
    <w:p w14:paraId="6A1944D3" w14:textId="77777777" w:rsidR="0099390D" w:rsidRPr="00E437C6" w:rsidRDefault="0099390D" w:rsidP="006E5F36">
      <w:pPr>
        <w:rPr>
          <w:b/>
          <w:u w:val="single"/>
          <w:lang w:val="fr-FR"/>
        </w:rPr>
      </w:pPr>
    </w:p>
    <w:p w14:paraId="2CD5A752" w14:textId="34357854" w:rsidR="00B84E68" w:rsidRPr="00E437C6" w:rsidRDefault="00B84E68" w:rsidP="00B84E68">
      <w:pPr>
        <w:rPr>
          <w:lang w:val="fr-FR"/>
        </w:rPr>
      </w:pPr>
      <w:r w:rsidRPr="00E437C6">
        <w:rPr>
          <w:b/>
          <w:u w:val="single"/>
          <w:lang w:val="fr-FR"/>
        </w:rPr>
        <w:t>Sous-thème 2</w:t>
      </w:r>
      <w:r w:rsidRPr="00E437C6">
        <w:rPr>
          <w:lang w:val="fr-FR"/>
        </w:rPr>
        <w:t> : Que doit faire les é</w:t>
      </w:r>
      <w:r w:rsidR="00735F21" w:rsidRPr="00E437C6">
        <w:rPr>
          <w:lang w:val="fr-FR"/>
        </w:rPr>
        <w:t xml:space="preserve">lèves avec </w:t>
      </w:r>
      <w:r w:rsidR="000F0DD3" w:rsidRPr="00E437C6">
        <w:rPr>
          <w:lang w:val="fr-FR"/>
        </w:rPr>
        <w:t>leurs moustiquaires</w:t>
      </w:r>
      <w:r w:rsidR="00735F21" w:rsidRPr="00E437C6">
        <w:rPr>
          <w:lang w:val="fr-FR"/>
        </w:rPr>
        <w:t> ?</w:t>
      </w:r>
    </w:p>
    <w:p w14:paraId="2F3331AF" w14:textId="77777777" w:rsidR="00B84E68" w:rsidRPr="00E437C6" w:rsidRDefault="00B84E68" w:rsidP="006E5F36">
      <w:pPr>
        <w:rPr>
          <w:b/>
          <w:u w:val="single"/>
          <w:lang w:val="fr-FR"/>
        </w:rPr>
      </w:pPr>
    </w:p>
    <w:p w14:paraId="6C40DB2E" w14:textId="6931AA4D" w:rsidR="00735F21" w:rsidRPr="00E437C6" w:rsidRDefault="00735F21" w:rsidP="00B84E68">
      <w:pPr>
        <w:rPr>
          <w:b/>
          <w:u w:val="single"/>
          <w:lang w:val="fr-FR"/>
        </w:rPr>
      </w:pPr>
      <w:r w:rsidRPr="00E437C6">
        <w:rPr>
          <w:b/>
          <w:u w:val="single"/>
          <w:lang w:val="fr-FR"/>
        </w:rPr>
        <w:t>Question de la radio</w:t>
      </w:r>
      <w:r w:rsidRPr="00E437C6">
        <w:rPr>
          <w:b/>
          <w:lang w:val="fr-FR"/>
        </w:rPr>
        <w:t> </w:t>
      </w:r>
      <w:r w:rsidRPr="00E437C6">
        <w:rPr>
          <w:lang w:val="fr-FR"/>
        </w:rPr>
        <w:t xml:space="preserve">: les moustiquaires données aux élèves serviront à quoi ? </w:t>
      </w:r>
    </w:p>
    <w:p w14:paraId="0F256A53" w14:textId="77777777" w:rsidR="00735F21" w:rsidRPr="00E437C6" w:rsidRDefault="00735F21" w:rsidP="00B84E68">
      <w:pPr>
        <w:rPr>
          <w:b/>
          <w:u w:val="single"/>
          <w:lang w:val="fr-FR"/>
        </w:rPr>
      </w:pPr>
    </w:p>
    <w:p w14:paraId="75973CF7" w14:textId="43CA39DA" w:rsidR="00046034" w:rsidRPr="00E437C6" w:rsidRDefault="00046034" w:rsidP="00B84E68">
      <w:pPr>
        <w:rPr>
          <w:lang w:val="fr-FR"/>
        </w:rPr>
      </w:pPr>
      <w:r w:rsidRPr="00E437C6">
        <w:rPr>
          <w:b/>
          <w:u w:val="single"/>
          <w:lang w:val="fr-FR"/>
        </w:rPr>
        <w:t>Répondants</w:t>
      </w:r>
      <w:r w:rsidRPr="00E437C6">
        <w:rPr>
          <w:lang w:val="fr-FR"/>
        </w:rPr>
        <w:t> :</w:t>
      </w:r>
      <w:r w:rsidRPr="00E437C6">
        <w:rPr>
          <w:b/>
          <w:u w:val="single"/>
          <w:lang w:val="fr-FR"/>
        </w:rPr>
        <w:t xml:space="preserve"> </w:t>
      </w:r>
      <w:r w:rsidRPr="00E437C6">
        <w:rPr>
          <w:lang w:val="fr-FR"/>
        </w:rPr>
        <w:t>Dr Ibrahima Kalil Keita</w:t>
      </w:r>
      <w:r w:rsidRPr="00E437C6">
        <w:rPr>
          <w:b/>
          <w:u w:val="single"/>
          <w:lang w:val="fr-FR"/>
        </w:rPr>
        <w:t xml:space="preserve"> </w:t>
      </w:r>
      <w:r w:rsidRPr="00E437C6">
        <w:rPr>
          <w:lang w:val="fr-FR"/>
        </w:rPr>
        <w:t>(unité LAV/PNLP), Ibrahima Sanoh (uniteé Communication PNLP)</w:t>
      </w:r>
    </w:p>
    <w:p w14:paraId="54AB1ED2" w14:textId="77777777" w:rsidR="00046034" w:rsidRPr="00E437C6" w:rsidRDefault="00046034" w:rsidP="00B84E68">
      <w:pPr>
        <w:rPr>
          <w:lang w:val="fr-FR"/>
        </w:rPr>
      </w:pPr>
    </w:p>
    <w:p w14:paraId="2BB396A0" w14:textId="7EDF4BFC" w:rsidR="00B84E68" w:rsidRPr="00E437C6" w:rsidRDefault="00B84E68" w:rsidP="00B84E68">
      <w:pPr>
        <w:rPr>
          <w:lang w:val="fr-FR"/>
        </w:rPr>
      </w:pPr>
      <w:r w:rsidRPr="00E437C6">
        <w:rPr>
          <w:b/>
          <w:u w:val="single"/>
          <w:lang w:val="fr-FR"/>
        </w:rPr>
        <w:t>Eléments de réponse</w:t>
      </w:r>
      <w:r w:rsidR="00735F21" w:rsidRPr="00E437C6">
        <w:rPr>
          <w:b/>
          <w:u w:val="single"/>
          <w:lang w:val="fr-FR"/>
        </w:rPr>
        <w:t xml:space="preserve"> possible</w:t>
      </w:r>
      <w:r w:rsidRPr="00E437C6">
        <w:rPr>
          <w:lang w:val="fr-FR"/>
        </w:rPr>
        <w:t> :</w:t>
      </w:r>
    </w:p>
    <w:p w14:paraId="577304D9" w14:textId="33B38749" w:rsidR="00735F21" w:rsidRPr="00E437C6" w:rsidRDefault="00735F21" w:rsidP="000F0DD3">
      <w:pPr>
        <w:jc w:val="both"/>
        <w:rPr>
          <w:lang w:val="fr-FR"/>
        </w:rPr>
      </w:pPr>
      <w:r w:rsidRPr="00E437C6">
        <w:rPr>
          <w:lang w:val="fr-FR"/>
        </w:rPr>
        <w:t>Pour les élèves de la 1</w:t>
      </w:r>
      <w:r w:rsidRPr="00E437C6">
        <w:rPr>
          <w:vertAlign w:val="superscript"/>
          <w:lang w:val="fr-FR"/>
        </w:rPr>
        <w:t>ère</w:t>
      </w:r>
      <w:r w:rsidRPr="00E437C6">
        <w:rPr>
          <w:lang w:val="fr-FR"/>
        </w:rPr>
        <w:t xml:space="preserve"> année, l’un des </w:t>
      </w:r>
      <w:r w:rsidRPr="00E437C6">
        <w:rPr>
          <w:color w:val="231F20"/>
          <w:lang w:val="fr-FR"/>
        </w:rPr>
        <w:t>parents ou leur représentant doit venir chercher l’enfant à l’école et récupérer la</w:t>
      </w:r>
      <w:r w:rsidR="000F0DD3" w:rsidRPr="00E437C6">
        <w:rPr>
          <w:color w:val="231F20"/>
          <w:lang w:val="fr-FR"/>
        </w:rPr>
        <w:t xml:space="preserve"> moustiquaire en son nom. Cette </w:t>
      </w:r>
      <w:r w:rsidRPr="00E437C6">
        <w:rPr>
          <w:color w:val="231F20"/>
          <w:lang w:val="fr-FR"/>
        </w:rPr>
        <w:t>mesure vise à garantir que les enfants arrivent bien chez eux avec la moustiquaire.</w:t>
      </w:r>
    </w:p>
    <w:p w14:paraId="465DA3CE" w14:textId="77777777" w:rsidR="000F0DD3" w:rsidRPr="008D3B5A" w:rsidRDefault="000F0DD3" w:rsidP="000F0DD3">
      <w:pPr>
        <w:pStyle w:val="NoSpacing"/>
        <w:rPr>
          <w:lang w:val="fr-FR"/>
        </w:rPr>
      </w:pPr>
    </w:p>
    <w:p w14:paraId="1765AC88" w14:textId="4BA095A2" w:rsidR="00B84E68" w:rsidRPr="00E437C6" w:rsidRDefault="00B84E68" w:rsidP="000F0DD3">
      <w:pPr>
        <w:pStyle w:val="NoSpacing"/>
        <w:numPr>
          <w:ilvl w:val="0"/>
          <w:numId w:val="15"/>
        </w:numPr>
        <w:spacing w:line="276" w:lineRule="auto"/>
        <w:jc w:val="both"/>
        <w:rPr>
          <w:lang w:val="fr-FR"/>
        </w:rPr>
      </w:pPr>
      <w:r w:rsidRPr="00E437C6">
        <w:rPr>
          <w:lang w:val="fr-FR"/>
        </w:rPr>
        <w:t xml:space="preserve">Parler à leurs parents du programme de distribution de moustiquaires à l’école. Ils doivent aussi transmettre les informations relatives à l’utilisation et à l’entretien de leur </w:t>
      </w:r>
      <w:r w:rsidR="000F0DD3" w:rsidRPr="00E437C6">
        <w:rPr>
          <w:lang w:val="fr-FR"/>
        </w:rPr>
        <w:t>moustiquaire;</w:t>
      </w:r>
      <w:r w:rsidRPr="00E437C6">
        <w:rPr>
          <w:lang w:val="fr-FR"/>
        </w:rPr>
        <w:t xml:space="preserve"> </w:t>
      </w:r>
    </w:p>
    <w:p w14:paraId="51B5E574" w14:textId="77777777" w:rsidR="000F0DD3" w:rsidRPr="00E437C6" w:rsidRDefault="000F0DD3" w:rsidP="000F0DD3">
      <w:pPr>
        <w:pStyle w:val="NoSpacing"/>
        <w:spacing w:line="276" w:lineRule="auto"/>
        <w:jc w:val="both"/>
        <w:rPr>
          <w:lang w:val="fr-FR"/>
        </w:rPr>
        <w:sectPr w:rsidR="000F0DD3" w:rsidRPr="00E437C6" w:rsidSect="000F0DD3">
          <w:footerReference w:type="even" r:id="rId12"/>
          <w:footerReference w:type="default" r:id="rId13"/>
          <w:type w:val="continuous"/>
          <w:pgSz w:w="12240" w:h="15840"/>
          <w:pgMar w:top="1152" w:right="1800" w:bottom="1440" w:left="1800" w:header="720" w:footer="720" w:gutter="0"/>
          <w:cols w:space="720"/>
          <w:docGrid w:linePitch="360"/>
        </w:sectPr>
      </w:pPr>
    </w:p>
    <w:p w14:paraId="6E05A761" w14:textId="312315C6" w:rsidR="00B84E68" w:rsidRPr="00E437C6" w:rsidRDefault="00B84E68" w:rsidP="000F0DD3">
      <w:pPr>
        <w:pStyle w:val="BodyText"/>
        <w:numPr>
          <w:ilvl w:val="0"/>
          <w:numId w:val="11"/>
        </w:numPr>
        <w:tabs>
          <w:tab w:val="left" w:pos="2480"/>
        </w:tabs>
        <w:spacing w:before="90" w:line="276" w:lineRule="auto"/>
        <w:jc w:val="both"/>
        <w:rPr>
          <w:rFonts w:asciiTheme="minorHAnsi" w:hAnsiTheme="minorHAnsi" w:cs="Times New Roman"/>
          <w:sz w:val="24"/>
          <w:szCs w:val="24"/>
        </w:rPr>
      </w:pPr>
      <w:r w:rsidRPr="00E437C6">
        <w:rPr>
          <w:rFonts w:asciiTheme="minorHAnsi" w:hAnsiTheme="minorHAnsi"/>
          <w:color w:val="231F20"/>
          <w:sz w:val="24"/>
          <w:szCs w:val="24"/>
        </w:rPr>
        <w:lastRenderedPageBreak/>
        <w:t>Ramener la moustiquaire chez eux ;</w:t>
      </w:r>
    </w:p>
    <w:p w14:paraId="6B361B41" w14:textId="77777777" w:rsidR="00B84E68" w:rsidRPr="00E437C6" w:rsidRDefault="00B84E68" w:rsidP="000F0DD3">
      <w:pPr>
        <w:pStyle w:val="BodyText"/>
        <w:numPr>
          <w:ilvl w:val="0"/>
          <w:numId w:val="11"/>
        </w:numPr>
        <w:tabs>
          <w:tab w:val="left" w:pos="2480"/>
        </w:tabs>
        <w:spacing w:before="101" w:line="276" w:lineRule="auto"/>
        <w:jc w:val="both"/>
        <w:rPr>
          <w:rFonts w:asciiTheme="minorHAnsi" w:hAnsiTheme="minorHAnsi" w:cs="Times New Roman"/>
          <w:sz w:val="24"/>
          <w:szCs w:val="24"/>
        </w:rPr>
      </w:pPr>
      <w:r w:rsidRPr="00E437C6">
        <w:rPr>
          <w:rFonts w:asciiTheme="minorHAnsi" w:hAnsiTheme="minorHAnsi"/>
          <w:color w:val="231F20"/>
          <w:sz w:val="24"/>
          <w:szCs w:val="24"/>
        </w:rPr>
        <w:t xml:space="preserve">Aérer la moustiquaire à l’extérieur et à l’ombre pendant 72 heures avant de l’utiliser. </w:t>
      </w:r>
    </w:p>
    <w:p w14:paraId="420FEF9B" w14:textId="2B0526FB" w:rsidR="00B84E68" w:rsidRPr="00E437C6" w:rsidRDefault="00B84E68" w:rsidP="000F0DD3">
      <w:pPr>
        <w:pStyle w:val="BodyText"/>
        <w:numPr>
          <w:ilvl w:val="0"/>
          <w:numId w:val="12"/>
        </w:numPr>
        <w:tabs>
          <w:tab w:val="left" w:pos="2480"/>
        </w:tabs>
        <w:spacing w:line="276" w:lineRule="auto"/>
        <w:jc w:val="both"/>
        <w:rPr>
          <w:rFonts w:asciiTheme="minorHAnsi" w:hAnsiTheme="minorHAnsi" w:cs="Times New Roman"/>
          <w:sz w:val="24"/>
          <w:szCs w:val="24"/>
        </w:rPr>
      </w:pPr>
      <w:r w:rsidRPr="00E437C6">
        <w:rPr>
          <w:rFonts w:asciiTheme="minorHAnsi" w:hAnsiTheme="minorHAnsi"/>
          <w:color w:val="231F20"/>
          <w:sz w:val="24"/>
          <w:szCs w:val="24"/>
        </w:rPr>
        <w:t>Accrocher la moustiquaire au-d</w:t>
      </w:r>
      <w:r w:rsidR="000F0DD3" w:rsidRPr="00E437C6">
        <w:rPr>
          <w:rFonts w:asciiTheme="minorHAnsi" w:hAnsiTheme="minorHAnsi"/>
          <w:color w:val="231F20"/>
          <w:sz w:val="24"/>
          <w:szCs w:val="24"/>
        </w:rPr>
        <w:t xml:space="preserve">essus d’un espace de couchage, </w:t>
      </w:r>
      <w:r w:rsidR="000F0DD3" w:rsidRPr="00E437C6">
        <w:rPr>
          <w:rFonts w:asciiTheme="minorHAnsi" w:hAnsiTheme="minorHAnsi"/>
          <w:b/>
          <w:color w:val="231F20"/>
          <w:sz w:val="24"/>
          <w:szCs w:val="24"/>
          <w:u w:val="single"/>
        </w:rPr>
        <w:t>p</w:t>
      </w:r>
      <w:r w:rsidRPr="00E437C6">
        <w:rPr>
          <w:rFonts w:asciiTheme="minorHAnsi" w:hAnsiTheme="minorHAnsi"/>
          <w:b/>
          <w:color w:val="231F20"/>
          <w:sz w:val="24"/>
          <w:szCs w:val="24"/>
          <w:u w:val="single"/>
        </w:rPr>
        <w:t>ar ex</w:t>
      </w:r>
      <w:r w:rsidR="000F0DD3" w:rsidRPr="00E437C6">
        <w:rPr>
          <w:rFonts w:asciiTheme="minorHAnsi" w:hAnsiTheme="minorHAnsi"/>
          <w:b/>
          <w:color w:val="231F20"/>
          <w:sz w:val="24"/>
          <w:szCs w:val="24"/>
          <w:u w:val="single"/>
        </w:rPr>
        <w:t>emple</w:t>
      </w:r>
      <w:r w:rsidR="000F0DD3" w:rsidRPr="00E437C6">
        <w:rPr>
          <w:rFonts w:asciiTheme="minorHAnsi" w:hAnsiTheme="minorHAnsi"/>
          <w:b/>
          <w:color w:val="231F20"/>
          <w:sz w:val="24"/>
          <w:szCs w:val="24"/>
        </w:rPr>
        <w:t> </w:t>
      </w:r>
      <w:r w:rsidR="000F0DD3" w:rsidRPr="00E437C6">
        <w:rPr>
          <w:rFonts w:asciiTheme="minorHAnsi" w:hAnsiTheme="minorHAnsi"/>
          <w:color w:val="231F20"/>
          <w:sz w:val="24"/>
          <w:szCs w:val="24"/>
        </w:rPr>
        <w:t>:</w:t>
      </w:r>
      <w:r w:rsidRPr="00E437C6">
        <w:rPr>
          <w:rFonts w:asciiTheme="minorHAnsi" w:hAnsiTheme="minorHAnsi"/>
          <w:color w:val="231F20"/>
          <w:sz w:val="24"/>
          <w:szCs w:val="24"/>
        </w:rPr>
        <w:t xml:space="preserve"> un lit, un tapis ou un matelas ; </w:t>
      </w:r>
    </w:p>
    <w:p w14:paraId="79A27C38" w14:textId="77777777" w:rsidR="000F0DD3" w:rsidRPr="00E437C6" w:rsidRDefault="00B84E68" w:rsidP="000F0DD3">
      <w:pPr>
        <w:pStyle w:val="BodyText"/>
        <w:numPr>
          <w:ilvl w:val="0"/>
          <w:numId w:val="12"/>
        </w:numPr>
        <w:tabs>
          <w:tab w:val="left" w:pos="2480"/>
        </w:tabs>
        <w:spacing w:line="276" w:lineRule="auto"/>
        <w:jc w:val="both"/>
        <w:rPr>
          <w:rFonts w:asciiTheme="minorHAnsi" w:hAnsiTheme="minorHAnsi" w:cs="Times New Roman"/>
          <w:sz w:val="24"/>
          <w:szCs w:val="24"/>
        </w:rPr>
      </w:pPr>
      <w:r w:rsidRPr="00E437C6">
        <w:rPr>
          <w:rFonts w:asciiTheme="minorHAnsi" w:hAnsiTheme="minorHAnsi"/>
          <w:color w:val="231F20"/>
          <w:sz w:val="24"/>
          <w:szCs w:val="24"/>
        </w:rPr>
        <w:t>Coincer tous les côtés de la moustiquaire sous leur couchage avant de dormir afin que les moustiques ne puissent pas passer ;</w:t>
      </w:r>
    </w:p>
    <w:p w14:paraId="7110DA99" w14:textId="18434398" w:rsidR="00B84E68" w:rsidRPr="00E437C6" w:rsidRDefault="00B84E68" w:rsidP="000F0DD3">
      <w:pPr>
        <w:pStyle w:val="BodyText"/>
        <w:numPr>
          <w:ilvl w:val="0"/>
          <w:numId w:val="12"/>
        </w:numPr>
        <w:tabs>
          <w:tab w:val="left" w:pos="2480"/>
        </w:tabs>
        <w:spacing w:line="276" w:lineRule="auto"/>
        <w:jc w:val="both"/>
        <w:rPr>
          <w:rFonts w:asciiTheme="minorHAnsi" w:hAnsiTheme="minorHAnsi" w:cs="Times New Roman"/>
          <w:sz w:val="24"/>
          <w:szCs w:val="24"/>
        </w:rPr>
      </w:pPr>
      <w:r w:rsidRPr="00E437C6">
        <w:rPr>
          <w:rFonts w:asciiTheme="minorHAnsi" w:hAnsiTheme="minorHAnsi"/>
          <w:sz w:val="24"/>
          <w:szCs w:val="24"/>
        </w:rPr>
        <w:lastRenderedPageBreak/>
        <w:t xml:space="preserve">Cette moustiquaire est fournie pour le bien de la famille et de la communauté. Ils doivent donc veiller à ce que tous les membres de leur famille dorment sous une moustiquaire </w:t>
      </w:r>
      <w:r w:rsidRPr="00E437C6">
        <w:rPr>
          <w:rFonts w:asciiTheme="minorHAnsi" w:hAnsiTheme="minorHAnsi"/>
          <w:b/>
          <w:sz w:val="24"/>
          <w:szCs w:val="24"/>
          <w:u w:val="single"/>
        </w:rPr>
        <w:t>TOUTES LES NUITS ET TOUTE L’ANNEE</w:t>
      </w:r>
      <w:r w:rsidRPr="00E437C6">
        <w:rPr>
          <w:rFonts w:asciiTheme="minorHAnsi" w:hAnsiTheme="minorHAnsi"/>
          <w:sz w:val="24"/>
          <w:szCs w:val="24"/>
        </w:rPr>
        <w:t>;</w:t>
      </w:r>
    </w:p>
    <w:p w14:paraId="06EFC43C" w14:textId="77777777" w:rsidR="00B84E68" w:rsidRPr="00E437C6" w:rsidRDefault="00B84E68" w:rsidP="000F0DD3">
      <w:pPr>
        <w:pStyle w:val="BodyText"/>
        <w:numPr>
          <w:ilvl w:val="0"/>
          <w:numId w:val="12"/>
        </w:numPr>
        <w:tabs>
          <w:tab w:val="left" w:pos="2480"/>
        </w:tabs>
        <w:spacing w:before="90"/>
        <w:jc w:val="both"/>
        <w:rPr>
          <w:rFonts w:asciiTheme="minorHAnsi" w:hAnsiTheme="minorHAnsi" w:cs="Times New Roman"/>
          <w:sz w:val="24"/>
          <w:szCs w:val="24"/>
        </w:rPr>
      </w:pPr>
      <w:r w:rsidRPr="00E437C6">
        <w:rPr>
          <w:rFonts w:asciiTheme="minorHAnsi" w:hAnsiTheme="minorHAnsi"/>
          <w:color w:val="231F20"/>
          <w:sz w:val="24"/>
          <w:szCs w:val="24"/>
        </w:rPr>
        <w:t>Replier la moustiquaire le matin pour éviter les trous ou la poussière.</w:t>
      </w:r>
    </w:p>
    <w:p w14:paraId="3747F1A3" w14:textId="561B61AB" w:rsidR="00B84E68" w:rsidRPr="00E437C6" w:rsidRDefault="00B84E68" w:rsidP="000F0DD3">
      <w:pPr>
        <w:pStyle w:val="BodyText"/>
        <w:numPr>
          <w:ilvl w:val="0"/>
          <w:numId w:val="12"/>
        </w:numPr>
        <w:tabs>
          <w:tab w:val="left" w:pos="2480"/>
        </w:tabs>
        <w:spacing w:before="101"/>
        <w:jc w:val="both"/>
        <w:rPr>
          <w:rFonts w:asciiTheme="minorHAnsi" w:hAnsiTheme="minorHAnsi" w:cs="Times New Roman"/>
          <w:sz w:val="24"/>
          <w:szCs w:val="24"/>
        </w:rPr>
      </w:pPr>
      <w:r w:rsidRPr="00E437C6">
        <w:rPr>
          <w:rFonts w:asciiTheme="minorHAnsi" w:hAnsiTheme="minorHAnsi"/>
          <w:color w:val="231F20"/>
          <w:sz w:val="24"/>
          <w:szCs w:val="24"/>
        </w:rPr>
        <w:t>Vérifier régulièrement que la moustiquaire n’est pas trouée ;</w:t>
      </w:r>
    </w:p>
    <w:p w14:paraId="5E0DCAC3" w14:textId="56E4BBC5" w:rsidR="00B84E68" w:rsidRPr="00E437C6" w:rsidRDefault="00B84E68" w:rsidP="000F0DD3">
      <w:pPr>
        <w:pStyle w:val="BodyText"/>
        <w:numPr>
          <w:ilvl w:val="0"/>
          <w:numId w:val="12"/>
        </w:numPr>
        <w:tabs>
          <w:tab w:val="left" w:pos="2480"/>
        </w:tabs>
        <w:spacing w:before="125"/>
        <w:jc w:val="both"/>
        <w:rPr>
          <w:rFonts w:asciiTheme="minorHAnsi" w:hAnsiTheme="minorHAnsi" w:cs="Times New Roman"/>
          <w:sz w:val="24"/>
          <w:szCs w:val="24"/>
        </w:rPr>
      </w:pPr>
      <w:r w:rsidRPr="00E437C6">
        <w:rPr>
          <w:rFonts w:asciiTheme="minorHAnsi" w:hAnsiTheme="minorHAnsi"/>
          <w:color w:val="231F20"/>
          <w:sz w:val="24"/>
          <w:szCs w:val="24"/>
        </w:rPr>
        <w:t>Raccommoder immédiatement la moustiquaire en cas de trous, afin de la garder</w:t>
      </w:r>
      <w:r w:rsidR="000F0DD3" w:rsidRPr="00E437C6">
        <w:rPr>
          <w:rFonts w:asciiTheme="minorHAnsi" w:hAnsiTheme="minorHAnsi"/>
          <w:color w:val="231F20"/>
          <w:sz w:val="24"/>
          <w:szCs w:val="24"/>
        </w:rPr>
        <w:t xml:space="preserve"> </w:t>
      </w:r>
      <w:r w:rsidRPr="00E437C6">
        <w:rPr>
          <w:rFonts w:asciiTheme="minorHAnsi" w:hAnsiTheme="minorHAnsi"/>
          <w:color w:val="231F20"/>
          <w:sz w:val="24"/>
          <w:szCs w:val="24"/>
        </w:rPr>
        <w:t>en bon état</w:t>
      </w:r>
      <w:r w:rsidR="007D6059" w:rsidRPr="00E437C6">
        <w:rPr>
          <w:rFonts w:asciiTheme="minorHAnsi" w:hAnsiTheme="minorHAnsi"/>
          <w:color w:val="231F20"/>
          <w:sz w:val="24"/>
          <w:szCs w:val="24"/>
        </w:rPr>
        <w:t xml:space="preserve">. </w:t>
      </w:r>
    </w:p>
    <w:p w14:paraId="5A05D553" w14:textId="77777777" w:rsidR="00B84E68" w:rsidRPr="00E437C6" w:rsidRDefault="00B84E68" w:rsidP="000F0DD3">
      <w:pPr>
        <w:spacing w:line="276" w:lineRule="auto"/>
        <w:rPr>
          <w:b/>
          <w:u w:val="single"/>
          <w:lang w:val="fr-FR"/>
        </w:rPr>
      </w:pPr>
    </w:p>
    <w:p w14:paraId="3ACB5740" w14:textId="77777777" w:rsidR="00B84E68" w:rsidRPr="00E437C6" w:rsidRDefault="00B84E68" w:rsidP="006E5F36">
      <w:pPr>
        <w:rPr>
          <w:b/>
          <w:u w:val="single"/>
          <w:lang w:val="fr-FR"/>
        </w:rPr>
      </w:pPr>
    </w:p>
    <w:p w14:paraId="27954D5A" w14:textId="20D9DB40" w:rsidR="00381D30" w:rsidRPr="00E437C6" w:rsidRDefault="00AB2163" w:rsidP="006E5F36">
      <w:pPr>
        <w:rPr>
          <w:lang w:val="fr-FR"/>
        </w:rPr>
      </w:pPr>
      <w:r w:rsidRPr="00E437C6">
        <w:rPr>
          <w:b/>
          <w:u w:val="single"/>
          <w:lang w:val="fr-FR"/>
        </w:rPr>
        <w:t xml:space="preserve">Sous-thème </w:t>
      </w:r>
      <w:r w:rsidR="00B84E68" w:rsidRPr="00E437C6">
        <w:rPr>
          <w:b/>
          <w:u w:val="single"/>
          <w:lang w:val="fr-FR"/>
        </w:rPr>
        <w:t>3</w:t>
      </w:r>
      <w:r w:rsidRPr="00E437C6">
        <w:rPr>
          <w:lang w:val="fr-FR"/>
        </w:rPr>
        <w:t xml:space="preserve"> : </w:t>
      </w:r>
      <w:r w:rsidR="0043579F" w:rsidRPr="00E437C6">
        <w:rPr>
          <w:lang w:val="fr-FR"/>
        </w:rPr>
        <w:t>transmission du paludisme et les conséquences de la maladie</w:t>
      </w:r>
      <w:r w:rsidR="00381D30" w:rsidRPr="00E437C6">
        <w:rPr>
          <w:lang w:val="fr-FR"/>
        </w:rPr>
        <w:t>.</w:t>
      </w:r>
    </w:p>
    <w:p w14:paraId="7CE217DB" w14:textId="77777777" w:rsidR="00381D30" w:rsidRPr="00E437C6" w:rsidRDefault="00381D30" w:rsidP="00381D30">
      <w:pPr>
        <w:pStyle w:val="ListParagraph"/>
        <w:spacing w:line="276" w:lineRule="auto"/>
        <w:ind w:left="0"/>
        <w:rPr>
          <w:lang w:val="fr-FR"/>
        </w:rPr>
      </w:pPr>
    </w:p>
    <w:p w14:paraId="3FCB166B" w14:textId="3B28FFA4" w:rsidR="00450ECB" w:rsidRPr="00E437C6" w:rsidRDefault="00450ECB" w:rsidP="00381D30">
      <w:pPr>
        <w:pStyle w:val="ListParagraph"/>
        <w:spacing w:line="276" w:lineRule="auto"/>
        <w:ind w:left="0"/>
        <w:rPr>
          <w:lang w:val="fr-FR"/>
        </w:rPr>
      </w:pPr>
      <w:r w:rsidRPr="00E437C6">
        <w:rPr>
          <w:b/>
          <w:u w:val="single"/>
          <w:lang w:val="fr-FR"/>
        </w:rPr>
        <w:t>Question de la radio</w:t>
      </w:r>
      <w:r w:rsidRPr="00E437C6">
        <w:rPr>
          <w:lang w:val="fr-FR"/>
        </w:rPr>
        <w:t> :</w:t>
      </w:r>
      <w:r w:rsidRPr="00E437C6">
        <w:rPr>
          <w:b/>
          <w:u w:val="single"/>
          <w:lang w:val="fr-FR"/>
        </w:rPr>
        <w:t xml:space="preserve"> </w:t>
      </w:r>
      <w:r w:rsidR="00CE4B7C" w:rsidRPr="00E437C6">
        <w:rPr>
          <w:lang w:val="fr-FR"/>
        </w:rPr>
        <w:t>Peut-on savoir ce que c’est que le paludisme et quelles sont les conséquences de la maladie ?</w:t>
      </w:r>
    </w:p>
    <w:p w14:paraId="2EE3FA04" w14:textId="77777777" w:rsidR="00CE4B7C" w:rsidRPr="00E437C6" w:rsidRDefault="00CE4B7C" w:rsidP="00381D30">
      <w:pPr>
        <w:pStyle w:val="ListParagraph"/>
        <w:spacing w:line="276" w:lineRule="auto"/>
        <w:ind w:left="0"/>
        <w:rPr>
          <w:lang w:val="fr-FR"/>
        </w:rPr>
      </w:pPr>
    </w:p>
    <w:p w14:paraId="49F92F39" w14:textId="309D023F" w:rsidR="0043579F" w:rsidRPr="00E437C6" w:rsidRDefault="0043579F" w:rsidP="00381D30">
      <w:pPr>
        <w:pStyle w:val="ListParagraph"/>
        <w:spacing w:line="276" w:lineRule="auto"/>
        <w:ind w:left="0"/>
        <w:rPr>
          <w:lang w:val="fr-FR"/>
        </w:rPr>
      </w:pPr>
      <w:r w:rsidRPr="00E437C6">
        <w:rPr>
          <w:b/>
          <w:u w:val="single"/>
          <w:lang w:val="fr-FR"/>
        </w:rPr>
        <w:t>Répondants</w:t>
      </w:r>
      <w:r w:rsidRPr="00E437C6">
        <w:rPr>
          <w:lang w:val="fr-FR"/>
        </w:rPr>
        <w:t xml:space="preserve"> : Dr Yaya </w:t>
      </w:r>
      <w:r w:rsidR="00960B7C" w:rsidRPr="00E437C6">
        <w:rPr>
          <w:lang w:val="fr-FR"/>
        </w:rPr>
        <w:t>Barry</w:t>
      </w:r>
      <w:r w:rsidRPr="00E437C6">
        <w:rPr>
          <w:lang w:val="fr-FR"/>
        </w:rPr>
        <w:t xml:space="preserve"> </w:t>
      </w:r>
      <w:r w:rsidR="00960B7C" w:rsidRPr="00E437C6">
        <w:rPr>
          <w:lang w:val="fr-FR"/>
        </w:rPr>
        <w:t xml:space="preserve">(unité LAV </w:t>
      </w:r>
      <w:r w:rsidRPr="00E437C6">
        <w:rPr>
          <w:lang w:val="fr-FR"/>
        </w:rPr>
        <w:t>PNLP</w:t>
      </w:r>
      <w:r w:rsidR="00960B7C" w:rsidRPr="00E437C6">
        <w:rPr>
          <w:lang w:val="fr-FR"/>
        </w:rPr>
        <w:t>)</w:t>
      </w:r>
      <w:r w:rsidRPr="00E437C6">
        <w:rPr>
          <w:lang w:val="fr-FR"/>
        </w:rPr>
        <w:t xml:space="preserve"> et Mme Delphine Camara (unité communication PNLP)</w:t>
      </w:r>
    </w:p>
    <w:p w14:paraId="126BFC56" w14:textId="77777777" w:rsidR="00FE0C2E" w:rsidRPr="00E437C6" w:rsidRDefault="00FE0C2E" w:rsidP="00381D30">
      <w:pPr>
        <w:pStyle w:val="ListParagraph"/>
        <w:spacing w:line="276" w:lineRule="auto"/>
        <w:ind w:left="0"/>
        <w:rPr>
          <w:lang w:val="fr-FR"/>
        </w:rPr>
      </w:pPr>
    </w:p>
    <w:p w14:paraId="0A419F08" w14:textId="67C2A0BB" w:rsidR="00381D30" w:rsidRPr="00E437C6" w:rsidRDefault="00FE0C2E" w:rsidP="006E5F36">
      <w:pPr>
        <w:rPr>
          <w:lang w:val="fr-FR"/>
        </w:rPr>
      </w:pPr>
      <w:r w:rsidRPr="00E437C6">
        <w:rPr>
          <w:b/>
          <w:u w:val="single"/>
          <w:lang w:val="fr-FR"/>
        </w:rPr>
        <w:t>Eléments de réponse possible</w:t>
      </w:r>
      <w:r w:rsidRPr="00E437C6">
        <w:rPr>
          <w:lang w:val="fr-FR"/>
        </w:rPr>
        <w:t> :</w:t>
      </w:r>
    </w:p>
    <w:p w14:paraId="087C07D7" w14:textId="7B123AD5" w:rsidR="00FE0C2E" w:rsidRPr="00E437C6" w:rsidRDefault="00FE0C2E" w:rsidP="001C0E9C">
      <w:pPr>
        <w:pStyle w:val="NoSpacing"/>
        <w:numPr>
          <w:ilvl w:val="0"/>
          <w:numId w:val="17"/>
        </w:numPr>
        <w:jc w:val="both"/>
        <w:rPr>
          <w:lang w:val="fr-FR"/>
        </w:rPr>
      </w:pPr>
      <w:r w:rsidRPr="00E437C6">
        <w:rPr>
          <w:lang w:val="fr-FR"/>
        </w:rPr>
        <w:t>Le paludisme est une maladie grave causée par les piqûres de moustique. Au départ, cela peut entraîner de la fièvre, des maux de tête ou des sensations de faiblesse. Ensuite, de nombreux enfants peuvent rapidement être très malades et même en mourir ;</w:t>
      </w:r>
    </w:p>
    <w:p w14:paraId="0567FCD6" w14:textId="77777777" w:rsidR="001C0E9C" w:rsidRPr="00E437C6" w:rsidRDefault="001C0E9C" w:rsidP="001C0E9C">
      <w:pPr>
        <w:pStyle w:val="NoSpacing"/>
        <w:ind w:left="360"/>
        <w:jc w:val="both"/>
        <w:rPr>
          <w:lang w:val="fr-FR"/>
        </w:rPr>
      </w:pPr>
    </w:p>
    <w:p w14:paraId="0685D652" w14:textId="64E44396" w:rsidR="00FE0C2E" w:rsidRPr="00E437C6" w:rsidRDefault="00FE0C2E" w:rsidP="00FE0C2E">
      <w:pPr>
        <w:pStyle w:val="NoSpacing"/>
        <w:numPr>
          <w:ilvl w:val="0"/>
          <w:numId w:val="17"/>
        </w:numPr>
        <w:jc w:val="both"/>
        <w:rPr>
          <w:lang w:val="fr-FR"/>
        </w:rPr>
      </w:pPr>
      <w:r w:rsidRPr="00E437C6">
        <w:rPr>
          <w:b/>
          <w:u w:val="single"/>
          <w:lang w:val="fr-FR"/>
        </w:rPr>
        <w:t>SEULS LES MOUSTIQUES</w:t>
      </w:r>
      <w:r w:rsidRPr="00E437C6">
        <w:rPr>
          <w:lang w:val="fr-FR"/>
        </w:rPr>
        <w:t xml:space="preserve">  provoquent le paludisme. Il n’y a pas d’autres causes à l’origine de cette maladie. Vous ne pouvez pas contracter le paludisme en raison d’une </w:t>
      </w:r>
      <w:r w:rsidRPr="00E437C6">
        <w:rPr>
          <w:b/>
          <w:u w:val="single"/>
          <w:lang w:val="fr-FR"/>
        </w:rPr>
        <w:t>trop forte chaleur</w:t>
      </w:r>
      <w:r w:rsidRPr="00E437C6">
        <w:rPr>
          <w:lang w:val="fr-FR"/>
        </w:rPr>
        <w:t xml:space="preserve">, d’un </w:t>
      </w:r>
      <w:r w:rsidRPr="00E437C6">
        <w:rPr>
          <w:b/>
          <w:u w:val="single"/>
          <w:lang w:val="fr-FR"/>
        </w:rPr>
        <w:t>effort trop important</w:t>
      </w:r>
      <w:r w:rsidRPr="00E437C6">
        <w:rPr>
          <w:lang w:val="fr-FR"/>
        </w:rPr>
        <w:t xml:space="preserve">, du </w:t>
      </w:r>
      <w:r w:rsidRPr="00E437C6">
        <w:rPr>
          <w:b/>
          <w:u w:val="single"/>
          <w:lang w:val="fr-FR"/>
        </w:rPr>
        <w:t>manque de propreté des alentours</w:t>
      </w:r>
      <w:r w:rsidRPr="00E437C6">
        <w:rPr>
          <w:lang w:val="fr-FR"/>
        </w:rPr>
        <w:t xml:space="preserve"> ou d’une </w:t>
      </w:r>
      <w:r w:rsidRPr="00E437C6">
        <w:rPr>
          <w:b/>
          <w:u w:val="single"/>
          <w:lang w:val="fr-FR"/>
        </w:rPr>
        <w:t>eau stagnante</w:t>
      </w:r>
      <w:r w:rsidRPr="00E437C6">
        <w:rPr>
          <w:lang w:val="fr-FR"/>
        </w:rPr>
        <w:t xml:space="preserve">, ni en mangeant des </w:t>
      </w:r>
      <w:r w:rsidRPr="00E437C6">
        <w:rPr>
          <w:b/>
          <w:u w:val="single"/>
          <w:lang w:val="fr-FR"/>
        </w:rPr>
        <w:t>mangues</w:t>
      </w:r>
      <w:r w:rsidRPr="00E437C6">
        <w:rPr>
          <w:lang w:val="fr-FR"/>
        </w:rPr>
        <w:t xml:space="preserve"> ou des </w:t>
      </w:r>
      <w:r w:rsidRPr="00E437C6">
        <w:rPr>
          <w:b/>
          <w:u w:val="single"/>
          <w:lang w:val="fr-FR"/>
        </w:rPr>
        <w:t>aliments gras</w:t>
      </w:r>
      <w:r w:rsidRPr="00E437C6">
        <w:rPr>
          <w:lang w:val="fr-FR"/>
        </w:rPr>
        <w:t xml:space="preserve">, ni en buvant du </w:t>
      </w:r>
      <w:r w:rsidRPr="00E437C6">
        <w:rPr>
          <w:b/>
          <w:lang w:val="fr-FR"/>
        </w:rPr>
        <w:t>lait </w:t>
      </w:r>
      <w:r w:rsidRPr="00E437C6">
        <w:rPr>
          <w:lang w:val="fr-FR"/>
        </w:rPr>
        <w:t>;</w:t>
      </w:r>
    </w:p>
    <w:p w14:paraId="577BB39F" w14:textId="77777777" w:rsidR="00FE0C2E" w:rsidRPr="008D3B5A" w:rsidRDefault="00FE0C2E" w:rsidP="00FE0C2E">
      <w:pPr>
        <w:pStyle w:val="NoSpacing"/>
        <w:rPr>
          <w:rFonts w:eastAsia="Times New Roman" w:cs="Times New Roman"/>
          <w:lang w:val="fr-FR"/>
        </w:rPr>
      </w:pPr>
    </w:p>
    <w:p w14:paraId="60EC3BDE" w14:textId="2F7D8C0C" w:rsidR="00556625" w:rsidRPr="00E437C6" w:rsidRDefault="00556625" w:rsidP="00556625">
      <w:pPr>
        <w:pStyle w:val="ListParagraph"/>
        <w:numPr>
          <w:ilvl w:val="0"/>
          <w:numId w:val="17"/>
        </w:numPr>
        <w:rPr>
          <w:lang w:val="fr-FR"/>
        </w:rPr>
      </w:pPr>
      <w:r w:rsidRPr="00E437C6">
        <w:rPr>
          <w:lang w:val="fr-FR"/>
        </w:rPr>
        <w:t xml:space="preserve">Le paludisme a plusieurs conséquences parmi les quelles on peut citer : </w:t>
      </w:r>
    </w:p>
    <w:p w14:paraId="5A11335C" w14:textId="32D3C8F9" w:rsidR="00556625" w:rsidRPr="00E437C6" w:rsidRDefault="00556625" w:rsidP="0022048D">
      <w:pPr>
        <w:pStyle w:val="ListParagraph"/>
        <w:numPr>
          <w:ilvl w:val="0"/>
          <w:numId w:val="19"/>
        </w:numPr>
        <w:rPr>
          <w:lang w:val="fr-FR"/>
        </w:rPr>
      </w:pPr>
      <w:r w:rsidRPr="00E437C6">
        <w:rPr>
          <w:lang w:val="fr-FR"/>
        </w:rPr>
        <w:t>Le paludisme entraine la baisse de productivité dans les ménages</w:t>
      </w:r>
      <w:r w:rsidR="0022048D" w:rsidRPr="00E437C6">
        <w:rPr>
          <w:lang w:val="fr-FR"/>
        </w:rPr>
        <w:t> ;</w:t>
      </w:r>
    </w:p>
    <w:p w14:paraId="2E120AEB" w14:textId="6FAD66FD" w:rsidR="0022048D" w:rsidRPr="00E437C6" w:rsidRDefault="0022048D" w:rsidP="0022048D">
      <w:pPr>
        <w:pStyle w:val="ListParagraph"/>
        <w:numPr>
          <w:ilvl w:val="0"/>
          <w:numId w:val="19"/>
        </w:numPr>
        <w:rPr>
          <w:lang w:val="fr-FR"/>
        </w:rPr>
      </w:pPr>
      <w:r w:rsidRPr="00E437C6">
        <w:rPr>
          <w:lang w:val="fr-FR"/>
        </w:rPr>
        <w:t>Le paludisme peut entrainer de l’anémie chez la femme enceinte ;</w:t>
      </w:r>
    </w:p>
    <w:p w14:paraId="220937C3" w14:textId="77777777" w:rsidR="0022048D" w:rsidRPr="00E437C6" w:rsidRDefault="0022048D" w:rsidP="0022048D">
      <w:pPr>
        <w:pStyle w:val="ListParagraph"/>
        <w:numPr>
          <w:ilvl w:val="0"/>
          <w:numId w:val="19"/>
        </w:numPr>
        <w:rPr>
          <w:lang w:val="fr-FR"/>
        </w:rPr>
      </w:pPr>
      <w:r w:rsidRPr="00E437C6">
        <w:rPr>
          <w:lang w:val="fr-FR"/>
        </w:rPr>
        <w:t xml:space="preserve">Le paludisme est responsable du faible poids à la naissance </w:t>
      </w:r>
    </w:p>
    <w:p w14:paraId="6A54ED78" w14:textId="593E9831" w:rsidR="0022048D" w:rsidRPr="00E437C6" w:rsidRDefault="0022048D" w:rsidP="0022048D">
      <w:pPr>
        <w:pStyle w:val="ListParagraph"/>
        <w:numPr>
          <w:ilvl w:val="0"/>
          <w:numId w:val="19"/>
        </w:numPr>
        <w:rPr>
          <w:lang w:val="fr-FR"/>
        </w:rPr>
      </w:pPr>
      <w:r w:rsidRPr="00E437C6">
        <w:rPr>
          <w:lang w:val="fr-FR"/>
        </w:rPr>
        <w:t>Le paludisme est l’une des causes de l’échec scolaire et de la baisse de la performance scolaire des élèves ;</w:t>
      </w:r>
    </w:p>
    <w:p w14:paraId="01D1CE07" w14:textId="5F2C623D" w:rsidR="0022048D" w:rsidRPr="00E437C6" w:rsidRDefault="0022048D" w:rsidP="0022048D">
      <w:pPr>
        <w:pStyle w:val="ListParagraph"/>
        <w:numPr>
          <w:ilvl w:val="0"/>
          <w:numId w:val="19"/>
        </w:numPr>
        <w:rPr>
          <w:lang w:val="fr-FR"/>
        </w:rPr>
      </w:pPr>
      <w:r w:rsidRPr="00E437C6">
        <w:rPr>
          <w:lang w:val="fr-FR"/>
        </w:rPr>
        <w:t xml:space="preserve">Si le paludisme est mal diagnostiqué et mal traité, il peut entrainer la </w:t>
      </w:r>
      <w:r w:rsidRPr="00E437C6">
        <w:rPr>
          <w:b/>
          <w:u w:val="single"/>
          <w:lang w:val="fr-FR"/>
        </w:rPr>
        <w:t>MORT</w:t>
      </w:r>
      <w:r w:rsidRPr="00E437C6">
        <w:rPr>
          <w:lang w:val="fr-FR"/>
        </w:rPr>
        <w:t xml:space="preserve">. </w:t>
      </w:r>
    </w:p>
    <w:p w14:paraId="0FC48D1D" w14:textId="77777777" w:rsidR="00FE0C2E" w:rsidRPr="00E437C6" w:rsidRDefault="00FE0C2E" w:rsidP="006E5F36">
      <w:pPr>
        <w:rPr>
          <w:lang w:val="fr-FR"/>
        </w:rPr>
      </w:pPr>
    </w:p>
    <w:p w14:paraId="05D3968B" w14:textId="5BF18722" w:rsidR="00AB2163" w:rsidRPr="00E437C6" w:rsidRDefault="00AB2163" w:rsidP="00AB2163">
      <w:pPr>
        <w:rPr>
          <w:lang w:val="fr-FR"/>
        </w:rPr>
      </w:pPr>
      <w:r w:rsidRPr="00E437C6">
        <w:rPr>
          <w:b/>
          <w:u w:val="single"/>
          <w:lang w:val="fr-FR"/>
        </w:rPr>
        <w:t xml:space="preserve">Sous-thème </w:t>
      </w:r>
      <w:r w:rsidR="00B84E68" w:rsidRPr="00E437C6">
        <w:rPr>
          <w:b/>
          <w:u w:val="single"/>
          <w:lang w:val="fr-FR"/>
        </w:rPr>
        <w:t>4</w:t>
      </w:r>
      <w:r w:rsidRPr="00E437C6">
        <w:rPr>
          <w:lang w:val="fr-FR"/>
        </w:rPr>
        <w:t> :</w:t>
      </w:r>
      <w:r w:rsidRPr="00E437C6">
        <w:rPr>
          <w:b/>
          <w:lang w:val="fr-FR"/>
        </w:rPr>
        <w:t xml:space="preserve"> </w:t>
      </w:r>
      <w:r w:rsidR="004A16AF" w:rsidRPr="00E437C6">
        <w:rPr>
          <w:lang w:val="fr-FR"/>
        </w:rPr>
        <w:t>Prévention contre le paludisme</w:t>
      </w:r>
    </w:p>
    <w:p w14:paraId="39728041" w14:textId="77777777" w:rsidR="001C0E9C" w:rsidRPr="00E437C6" w:rsidRDefault="001C0E9C" w:rsidP="00AB2163">
      <w:pPr>
        <w:rPr>
          <w:b/>
          <w:u w:val="single"/>
          <w:lang w:val="fr-FR"/>
        </w:rPr>
      </w:pPr>
    </w:p>
    <w:p w14:paraId="7C4631E6" w14:textId="24B6A417" w:rsidR="006D1CFC" w:rsidRPr="00E437C6" w:rsidRDefault="004A16AF" w:rsidP="00AB2163">
      <w:pPr>
        <w:rPr>
          <w:b/>
          <w:u w:val="single"/>
          <w:lang w:val="fr-FR"/>
        </w:rPr>
      </w:pPr>
      <w:r w:rsidRPr="00E437C6">
        <w:rPr>
          <w:b/>
          <w:u w:val="single"/>
          <w:lang w:val="fr-FR"/>
        </w:rPr>
        <w:t>Question de la radio</w:t>
      </w:r>
      <w:r w:rsidRPr="00E437C6">
        <w:rPr>
          <w:lang w:val="fr-FR"/>
        </w:rPr>
        <w:t> : comment se protéger contre le paludisme</w:t>
      </w:r>
    </w:p>
    <w:p w14:paraId="2FE32E43" w14:textId="77777777" w:rsidR="001C0E9C" w:rsidRPr="00E437C6" w:rsidRDefault="001C0E9C" w:rsidP="004A16AF">
      <w:pPr>
        <w:rPr>
          <w:b/>
          <w:u w:val="single"/>
          <w:lang w:val="fr-FR"/>
        </w:rPr>
      </w:pPr>
    </w:p>
    <w:p w14:paraId="2BF54F79" w14:textId="7DEE092E" w:rsidR="006D1CFC" w:rsidRPr="00E437C6" w:rsidRDefault="004A16AF" w:rsidP="004A16AF">
      <w:pPr>
        <w:rPr>
          <w:lang w:val="fr-FR"/>
        </w:rPr>
      </w:pPr>
      <w:r w:rsidRPr="00E437C6">
        <w:rPr>
          <w:b/>
          <w:u w:val="single"/>
          <w:lang w:val="fr-FR"/>
        </w:rPr>
        <w:t>Répondants</w:t>
      </w:r>
      <w:r w:rsidRPr="00E437C6">
        <w:rPr>
          <w:lang w:val="fr-FR"/>
        </w:rPr>
        <w:t> : Dr Touré (MCM/DPS Boffa)</w:t>
      </w:r>
      <w:r w:rsidR="001C0E9C" w:rsidRPr="00E437C6">
        <w:rPr>
          <w:lang w:val="fr-FR"/>
        </w:rPr>
        <w:t>, Dr Ibrahima Kalil Keita (unité LAV/PNLP)</w:t>
      </w:r>
    </w:p>
    <w:p w14:paraId="7105114B" w14:textId="77777777" w:rsidR="001C0E9C" w:rsidRPr="00E437C6" w:rsidRDefault="001C0E9C" w:rsidP="004A16AF">
      <w:pPr>
        <w:rPr>
          <w:b/>
          <w:u w:val="single"/>
          <w:lang w:val="fr-FR"/>
        </w:rPr>
      </w:pPr>
    </w:p>
    <w:p w14:paraId="6FCA72D2" w14:textId="1EE7F3E9" w:rsidR="001C0E9C" w:rsidRPr="00E437C6" w:rsidRDefault="001C0E9C" w:rsidP="004A16AF">
      <w:pPr>
        <w:rPr>
          <w:lang w:val="fr-FR"/>
        </w:rPr>
      </w:pPr>
      <w:r w:rsidRPr="00E437C6">
        <w:rPr>
          <w:b/>
          <w:u w:val="single"/>
          <w:lang w:val="fr-FR"/>
        </w:rPr>
        <w:t>Eléments de réponse possible</w:t>
      </w:r>
      <w:r w:rsidRPr="00E437C6">
        <w:rPr>
          <w:lang w:val="fr-FR"/>
        </w:rPr>
        <w:t xml:space="preserve"> : </w:t>
      </w:r>
    </w:p>
    <w:p w14:paraId="0EC33C24" w14:textId="618E1639" w:rsidR="00A309D4" w:rsidRPr="00E437C6" w:rsidRDefault="00A309D4" w:rsidP="00A309D4">
      <w:pPr>
        <w:pStyle w:val="NoSpacing"/>
        <w:numPr>
          <w:ilvl w:val="0"/>
          <w:numId w:val="21"/>
        </w:numPr>
        <w:jc w:val="both"/>
        <w:rPr>
          <w:rFonts w:cs="Times New Roman"/>
          <w:lang w:val="fr-FR"/>
        </w:rPr>
      </w:pPr>
      <w:r w:rsidRPr="00E437C6">
        <w:rPr>
          <w:lang w:val="fr-FR"/>
        </w:rPr>
        <w:t xml:space="preserve">Il y a plusieurs moyens que nous utilisons pour éviter de se faire piquer par le paludisme et par conséquent, éviter d’attraper le paludisme. Parmi ces moyens on peut citer : les spirales, les pommades répulsives, les insecticides </w:t>
      </w:r>
      <w:r w:rsidR="00231690" w:rsidRPr="00E437C6">
        <w:rPr>
          <w:lang w:val="fr-FR"/>
        </w:rPr>
        <w:t xml:space="preserve">pulvérisant, la moustiquaire etc. </w:t>
      </w:r>
    </w:p>
    <w:p w14:paraId="66EB0790" w14:textId="579660BA" w:rsidR="00231690" w:rsidRPr="00E437C6" w:rsidRDefault="00231690" w:rsidP="00231690">
      <w:pPr>
        <w:pStyle w:val="NoSpacing"/>
        <w:numPr>
          <w:ilvl w:val="0"/>
          <w:numId w:val="21"/>
        </w:numPr>
        <w:jc w:val="both"/>
        <w:rPr>
          <w:rFonts w:cs="Times New Roman"/>
          <w:lang w:val="fr-FR"/>
        </w:rPr>
      </w:pPr>
      <w:r w:rsidRPr="00E437C6">
        <w:rPr>
          <w:lang w:val="fr-FR"/>
        </w:rPr>
        <w:t xml:space="preserve">Parmi tous ces moyens cités, la </w:t>
      </w:r>
      <w:r w:rsidRPr="00E437C6">
        <w:rPr>
          <w:b/>
          <w:u w:val="single"/>
          <w:lang w:val="fr-FR"/>
        </w:rPr>
        <w:t>MOUSTIQUAIRE</w:t>
      </w:r>
      <w:r w:rsidRPr="00E437C6">
        <w:rPr>
          <w:lang w:val="fr-FR"/>
        </w:rPr>
        <w:t xml:space="preserve"> et de préférence la </w:t>
      </w:r>
      <w:r w:rsidRPr="00E437C6">
        <w:rPr>
          <w:b/>
          <w:u w:val="single"/>
          <w:lang w:val="fr-FR"/>
        </w:rPr>
        <w:t>MOUSTIQUAIRE IMPRÉGNÉE D’INSECTICIDE À LONGUE DURÉE D’ACTION</w:t>
      </w:r>
      <w:r w:rsidRPr="00E437C6">
        <w:rPr>
          <w:lang w:val="fr-FR"/>
        </w:rPr>
        <w:t xml:space="preserve"> (MILDA) est le moyen le </w:t>
      </w:r>
      <w:r w:rsidRPr="009153DB">
        <w:rPr>
          <w:color w:val="FF0000"/>
          <w:lang w:val="fr-FR"/>
        </w:rPr>
        <w:t>plus efficace </w:t>
      </w:r>
      <w:r w:rsidRPr="00E437C6">
        <w:rPr>
          <w:lang w:val="fr-FR"/>
        </w:rPr>
        <w:t>;</w:t>
      </w:r>
    </w:p>
    <w:p w14:paraId="58E5C7D4" w14:textId="71B50386" w:rsidR="00231690" w:rsidRPr="00E437C6" w:rsidRDefault="00231690" w:rsidP="00231690">
      <w:pPr>
        <w:pStyle w:val="NoSpacing"/>
        <w:numPr>
          <w:ilvl w:val="0"/>
          <w:numId w:val="21"/>
        </w:numPr>
        <w:jc w:val="both"/>
        <w:rPr>
          <w:rFonts w:cs="Times New Roman"/>
          <w:lang w:val="fr-FR"/>
        </w:rPr>
      </w:pPr>
      <w:r w:rsidRPr="00E437C6">
        <w:rPr>
          <w:lang w:val="fr-FR"/>
        </w:rPr>
        <w:t>Les moustiquaires sont imprégnées d’un insecticide qui permettra de tuer ou d’éloigner les moustiques pendant une période pouvant aller jusqu’à 5 ans. Elles peuvent être utilisées en toute sécurité par tous les bébés, tous les enfants et tous les adultes ;</w:t>
      </w:r>
    </w:p>
    <w:p w14:paraId="0C3DD561" w14:textId="77777777" w:rsidR="00231690" w:rsidRPr="00E437C6" w:rsidRDefault="00231690" w:rsidP="00231690">
      <w:pPr>
        <w:pStyle w:val="NoSpacing"/>
        <w:numPr>
          <w:ilvl w:val="0"/>
          <w:numId w:val="21"/>
        </w:numPr>
        <w:jc w:val="both"/>
        <w:rPr>
          <w:lang w:val="fr-FR"/>
        </w:rPr>
      </w:pPr>
      <w:r w:rsidRPr="00E437C6">
        <w:rPr>
          <w:lang w:val="fr-FR"/>
        </w:rPr>
        <w:t>Dormir sous MILDA permet à tous les élèves d’être fréquents à l’école et d’avoir des meilleurs résultats scolaires;</w:t>
      </w:r>
    </w:p>
    <w:p w14:paraId="5D0EEF27" w14:textId="77777777" w:rsidR="00231690" w:rsidRPr="00E437C6" w:rsidRDefault="00231690" w:rsidP="00231690">
      <w:pPr>
        <w:pStyle w:val="NoSpacing"/>
        <w:numPr>
          <w:ilvl w:val="0"/>
          <w:numId w:val="21"/>
        </w:numPr>
        <w:jc w:val="both"/>
        <w:rPr>
          <w:lang w:val="fr-FR"/>
        </w:rPr>
      </w:pPr>
      <w:r w:rsidRPr="00E437C6">
        <w:rPr>
          <w:lang w:val="fr-FR"/>
        </w:rPr>
        <w:t>Dormir sous MILDA fera économiser du temps et de l’argent pour toute la famille ;</w:t>
      </w:r>
    </w:p>
    <w:p w14:paraId="05337D8D" w14:textId="33366C0C" w:rsidR="00231690" w:rsidRPr="00E437C6" w:rsidRDefault="00231690" w:rsidP="00231690">
      <w:pPr>
        <w:pStyle w:val="NoSpacing"/>
        <w:numPr>
          <w:ilvl w:val="0"/>
          <w:numId w:val="21"/>
        </w:numPr>
        <w:jc w:val="both"/>
        <w:rPr>
          <w:lang w:val="fr-FR"/>
        </w:rPr>
      </w:pPr>
      <w:r w:rsidRPr="00E437C6">
        <w:rPr>
          <w:lang w:val="fr-FR"/>
        </w:rPr>
        <w:t>Dormir sous MILDA permet aussi d</w:t>
      </w:r>
      <w:r w:rsidR="00F204F6" w:rsidRPr="00E437C6">
        <w:rPr>
          <w:lang w:val="fr-FR"/>
        </w:rPr>
        <w:t xml:space="preserve">e </w:t>
      </w:r>
      <w:r w:rsidRPr="00E437C6">
        <w:rPr>
          <w:color w:val="231F20"/>
          <w:lang w:val="fr-FR"/>
        </w:rPr>
        <w:t>bien dormir.</w:t>
      </w:r>
    </w:p>
    <w:p w14:paraId="5A4C7A86" w14:textId="27457386" w:rsidR="001C0E9C" w:rsidRPr="00E437C6" w:rsidRDefault="00F204F6" w:rsidP="004A16AF">
      <w:pPr>
        <w:pStyle w:val="NoSpacing"/>
        <w:numPr>
          <w:ilvl w:val="0"/>
          <w:numId w:val="21"/>
        </w:numPr>
        <w:jc w:val="both"/>
        <w:rPr>
          <w:rFonts w:cs="Times New Roman"/>
          <w:lang w:val="fr-FR"/>
        </w:rPr>
      </w:pPr>
      <w:r w:rsidRPr="00E437C6">
        <w:rPr>
          <w:rFonts w:cs="Times New Roman"/>
          <w:lang w:val="fr-FR"/>
        </w:rPr>
        <w:t xml:space="preserve">C’est pourquoi nous insistons dans nos sensibilisations à ce que la MILDA soit utilisées </w:t>
      </w:r>
      <w:r w:rsidRPr="00E437C6">
        <w:rPr>
          <w:rFonts w:cs="Times New Roman"/>
          <w:b/>
          <w:u w:val="single"/>
          <w:lang w:val="fr-FR"/>
        </w:rPr>
        <w:t>TOUTES LES NUITS ET TOUTE L’ANNEE</w:t>
      </w:r>
      <w:r w:rsidRPr="00E437C6">
        <w:rPr>
          <w:rFonts w:cs="Times New Roman"/>
          <w:lang w:val="fr-FR"/>
        </w:rPr>
        <w:t xml:space="preserve"> par tous les membres de la communauté</w:t>
      </w:r>
    </w:p>
    <w:p w14:paraId="430555B9" w14:textId="77777777" w:rsidR="001C0E9C" w:rsidRPr="00E437C6" w:rsidRDefault="001C0E9C" w:rsidP="004A16AF">
      <w:pPr>
        <w:rPr>
          <w:lang w:val="fr-FR"/>
        </w:rPr>
      </w:pPr>
    </w:p>
    <w:p w14:paraId="607309DD" w14:textId="416F25C6" w:rsidR="006E5F36" w:rsidRPr="00E437C6" w:rsidRDefault="00AB2163" w:rsidP="006A54CB">
      <w:pPr>
        <w:rPr>
          <w:lang w:val="fr-FR"/>
        </w:rPr>
      </w:pPr>
      <w:r w:rsidRPr="00E437C6">
        <w:rPr>
          <w:b/>
          <w:u w:val="single"/>
          <w:lang w:val="fr-FR"/>
        </w:rPr>
        <w:t>Sous-thème 4</w:t>
      </w:r>
      <w:r w:rsidRPr="00E437C6">
        <w:rPr>
          <w:lang w:val="fr-FR"/>
        </w:rPr>
        <w:t> :</w:t>
      </w:r>
      <w:r w:rsidRPr="00E437C6">
        <w:rPr>
          <w:b/>
          <w:lang w:val="fr-FR"/>
        </w:rPr>
        <w:t xml:space="preserve"> </w:t>
      </w:r>
      <w:r w:rsidR="006D1CFC" w:rsidRPr="00E437C6">
        <w:rPr>
          <w:lang w:val="fr-FR"/>
        </w:rPr>
        <w:t>l’</w:t>
      </w:r>
      <w:r w:rsidR="006A54CB" w:rsidRPr="00E437C6">
        <w:rPr>
          <w:lang w:val="fr-FR"/>
        </w:rPr>
        <w:t xml:space="preserve">entretien des MILDA </w:t>
      </w:r>
    </w:p>
    <w:p w14:paraId="3A7C2029" w14:textId="77777777" w:rsidR="006A54CB" w:rsidRPr="00E437C6" w:rsidRDefault="006A54CB" w:rsidP="006A54CB">
      <w:pPr>
        <w:rPr>
          <w:lang w:val="fr-FR"/>
        </w:rPr>
      </w:pPr>
    </w:p>
    <w:p w14:paraId="025D0821" w14:textId="27EC3E0C" w:rsidR="00AE1AE2" w:rsidRPr="00E437C6" w:rsidRDefault="00AE1AE2" w:rsidP="006A54CB">
      <w:pPr>
        <w:rPr>
          <w:lang w:val="fr-FR"/>
        </w:rPr>
      </w:pPr>
      <w:r w:rsidRPr="00E437C6">
        <w:rPr>
          <w:b/>
          <w:u w:val="single"/>
          <w:lang w:val="fr-FR"/>
        </w:rPr>
        <w:t>Question de la radio</w:t>
      </w:r>
      <w:r w:rsidRPr="00E437C6">
        <w:rPr>
          <w:lang w:val="fr-FR"/>
        </w:rPr>
        <w:t> : comment entretenir une moustiquaire imprégnée d’insecticide à longue durée d’action (MILDA) ?</w:t>
      </w:r>
    </w:p>
    <w:p w14:paraId="7FB4B51D" w14:textId="77777777" w:rsidR="00AE1AE2" w:rsidRPr="00E437C6" w:rsidRDefault="00AE1AE2" w:rsidP="006A54CB">
      <w:pPr>
        <w:rPr>
          <w:lang w:val="fr-FR"/>
        </w:rPr>
      </w:pPr>
    </w:p>
    <w:p w14:paraId="2D1515CC" w14:textId="41C362DE" w:rsidR="00AE1AE2" w:rsidRPr="00E437C6" w:rsidRDefault="00AE1AE2" w:rsidP="006A54CB">
      <w:pPr>
        <w:rPr>
          <w:lang w:val="fr-FR"/>
        </w:rPr>
      </w:pPr>
      <w:r w:rsidRPr="00E437C6">
        <w:rPr>
          <w:b/>
          <w:u w:val="single"/>
          <w:lang w:val="fr-FR"/>
        </w:rPr>
        <w:t>Répondants</w:t>
      </w:r>
      <w:r w:rsidRPr="00E437C6">
        <w:rPr>
          <w:lang w:val="fr-FR"/>
        </w:rPr>
        <w:t> : Dr Yaya Barry (unité LAV/PNLP), Dr Touré (MCM/DPS Boffa)</w:t>
      </w:r>
    </w:p>
    <w:p w14:paraId="46EA9DD6" w14:textId="77777777" w:rsidR="006A54CB" w:rsidRPr="00E437C6" w:rsidRDefault="006A54CB" w:rsidP="006A54CB">
      <w:pPr>
        <w:rPr>
          <w:lang w:val="fr-FR"/>
        </w:rPr>
      </w:pPr>
    </w:p>
    <w:p w14:paraId="52950AE7" w14:textId="3B179295" w:rsidR="00AE1AE2" w:rsidRPr="00E437C6" w:rsidRDefault="00AE1AE2" w:rsidP="006A54CB">
      <w:pPr>
        <w:rPr>
          <w:lang w:val="fr-FR"/>
        </w:rPr>
      </w:pPr>
      <w:r w:rsidRPr="00E437C6">
        <w:rPr>
          <w:b/>
          <w:u w:val="single"/>
          <w:lang w:val="fr-FR"/>
        </w:rPr>
        <w:t>Eléments de réponse possible </w:t>
      </w:r>
      <w:r w:rsidRPr="00E437C6">
        <w:rPr>
          <w:lang w:val="fr-FR"/>
        </w:rPr>
        <w:t xml:space="preserve">: </w:t>
      </w:r>
    </w:p>
    <w:p w14:paraId="44F0DF46" w14:textId="77777777" w:rsidR="00AE1AE2" w:rsidRPr="00E437C6" w:rsidRDefault="00AE1AE2" w:rsidP="00AE1AE2">
      <w:pPr>
        <w:jc w:val="both"/>
        <w:rPr>
          <w:b/>
          <w:u w:val="single"/>
          <w:lang w:val="fr-FR"/>
        </w:rPr>
      </w:pPr>
    </w:p>
    <w:p w14:paraId="57A95779" w14:textId="01EFAABE" w:rsidR="00AE1AE2" w:rsidRPr="00E437C6" w:rsidRDefault="00AE1AE2" w:rsidP="00CC5A15">
      <w:pPr>
        <w:pStyle w:val="ListParagraph"/>
        <w:numPr>
          <w:ilvl w:val="0"/>
          <w:numId w:val="24"/>
        </w:numPr>
        <w:jc w:val="both"/>
        <w:rPr>
          <w:rFonts w:eastAsia="Times New Roman" w:cs="Times New Roman"/>
        </w:rPr>
      </w:pPr>
      <w:r w:rsidRPr="00E437C6">
        <w:rPr>
          <w:b/>
          <w:u w:val="single"/>
          <w:lang w:val="fr-FR"/>
        </w:rPr>
        <w:t>E</w:t>
      </w:r>
      <w:r w:rsidRPr="00E437C6">
        <w:rPr>
          <w:b/>
          <w:color w:val="010202"/>
          <w:u w:val="single"/>
          <w:lang w:val="fr-FR"/>
        </w:rPr>
        <w:t>ntretien de la  MILDA</w:t>
      </w:r>
    </w:p>
    <w:p w14:paraId="38D52994" w14:textId="77777777" w:rsidR="00CC5A15" w:rsidRPr="00E437C6" w:rsidRDefault="00AE1AE2" w:rsidP="00CC5A15">
      <w:pPr>
        <w:pStyle w:val="Heading3"/>
        <w:numPr>
          <w:ilvl w:val="0"/>
          <w:numId w:val="22"/>
        </w:numPr>
        <w:jc w:val="both"/>
        <w:rPr>
          <w:rFonts w:asciiTheme="minorHAnsi" w:hAnsiTheme="minorHAnsi" w:cs="Times New Roman"/>
          <w:b w:val="0"/>
        </w:rPr>
      </w:pPr>
      <w:r w:rsidRPr="00E437C6">
        <w:rPr>
          <w:rFonts w:asciiTheme="minorHAnsi" w:hAnsiTheme="minorHAnsi"/>
          <w:b w:val="0"/>
        </w:rPr>
        <w:t xml:space="preserve">Si la moustiquaire est trouée, vous devez la raccommoder rapidement avant que le trou ne s’agrandisse. Un gros trou est plus difficile à réparer. Or, les </w:t>
      </w:r>
      <w:r w:rsidR="00CC5A15" w:rsidRPr="00E437C6">
        <w:rPr>
          <w:rFonts w:asciiTheme="minorHAnsi" w:hAnsiTheme="minorHAnsi"/>
          <w:u w:val="single"/>
        </w:rPr>
        <w:t>MOUSTIQUES</w:t>
      </w:r>
      <w:r w:rsidRPr="00E437C6">
        <w:rPr>
          <w:rFonts w:asciiTheme="minorHAnsi" w:hAnsiTheme="minorHAnsi"/>
          <w:b w:val="0"/>
        </w:rPr>
        <w:t xml:space="preserve"> peuvent passer par </w:t>
      </w:r>
      <w:r w:rsidR="00CC5A15" w:rsidRPr="00E437C6">
        <w:rPr>
          <w:rFonts w:asciiTheme="minorHAnsi" w:hAnsiTheme="minorHAnsi"/>
          <w:b w:val="0"/>
        </w:rPr>
        <w:t>n’importe quel trou, même petit ;</w:t>
      </w:r>
    </w:p>
    <w:p w14:paraId="1179276E" w14:textId="77777777" w:rsidR="00CC5A15" w:rsidRPr="00E437C6" w:rsidRDefault="00CC5A15" w:rsidP="00CC5A15">
      <w:pPr>
        <w:pStyle w:val="Heading3"/>
        <w:numPr>
          <w:ilvl w:val="0"/>
          <w:numId w:val="22"/>
        </w:numPr>
        <w:jc w:val="both"/>
        <w:rPr>
          <w:rFonts w:asciiTheme="minorHAnsi" w:hAnsiTheme="minorHAnsi" w:cs="Times New Roman"/>
          <w:b w:val="0"/>
        </w:rPr>
      </w:pPr>
      <w:r w:rsidRPr="00E437C6">
        <w:rPr>
          <w:rFonts w:asciiTheme="minorHAnsi" w:hAnsiTheme="minorHAnsi"/>
          <w:b w:val="0"/>
        </w:rPr>
        <w:t xml:space="preserve">La </w:t>
      </w:r>
      <w:r w:rsidR="00AE1AE2" w:rsidRPr="00E437C6">
        <w:rPr>
          <w:rFonts w:asciiTheme="minorHAnsi" w:hAnsiTheme="minorHAnsi"/>
          <w:b w:val="0"/>
        </w:rPr>
        <w:t xml:space="preserve"> moustiquaire</w:t>
      </w:r>
      <w:r w:rsidRPr="00E437C6">
        <w:rPr>
          <w:rFonts w:asciiTheme="minorHAnsi" w:hAnsiTheme="minorHAnsi"/>
          <w:b w:val="0"/>
        </w:rPr>
        <w:t xml:space="preserve"> doit être tenue </w:t>
      </w:r>
      <w:r w:rsidR="00AE1AE2" w:rsidRPr="00E437C6">
        <w:rPr>
          <w:rFonts w:asciiTheme="minorHAnsi" w:hAnsiTheme="minorHAnsi"/>
          <w:b w:val="0"/>
        </w:rPr>
        <w:t xml:space="preserve"> à distance du feu, des animaux et des obj</w:t>
      </w:r>
      <w:r w:rsidRPr="00E437C6">
        <w:rPr>
          <w:rFonts w:asciiTheme="minorHAnsi" w:hAnsiTheme="minorHAnsi"/>
          <w:b w:val="0"/>
        </w:rPr>
        <w:t>ets coupants ;</w:t>
      </w:r>
    </w:p>
    <w:p w14:paraId="72BD7F2B" w14:textId="77777777" w:rsidR="00CC5A15" w:rsidRPr="00E437C6" w:rsidRDefault="00CC5A15" w:rsidP="00CC5A15">
      <w:pPr>
        <w:pStyle w:val="Heading3"/>
        <w:numPr>
          <w:ilvl w:val="0"/>
          <w:numId w:val="22"/>
        </w:numPr>
        <w:jc w:val="both"/>
        <w:rPr>
          <w:rFonts w:asciiTheme="minorHAnsi" w:hAnsiTheme="minorHAnsi" w:cs="Times New Roman"/>
          <w:b w:val="0"/>
        </w:rPr>
      </w:pPr>
      <w:r w:rsidRPr="00E437C6">
        <w:rPr>
          <w:rFonts w:asciiTheme="minorHAnsi" w:hAnsiTheme="minorHAnsi" w:cs="Times New Roman"/>
          <w:b w:val="0"/>
        </w:rPr>
        <w:t xml:space="preserve">Enrôlez </w:t>
      </w:r>
      <w:r w:rsidR="00AE1AE2" w:rsidRPr="00E437C6">
        <w:rPr>
          <w:rFonts w:asciiTheme="minorHAnsi" w:hAnsiTheme="minorHAnsi"/>
          <w:b w:val="0"/>
        </w:rPr>
        <w:t>la moustiquaire en la nouant</w:t>
      </w:r>
      <w:r w:rsidRPr="00E437C6">
        <w:rPr>
          <w:rFonts w:asciiTheme="minorHAnsi" w:hAnsiTheme="minorHAnsi"/>
          <w:b w:val="0"/>
        </w:rPr>
        <w:t xml:space="preserve"> dès qu’elle n’est pas utilisée ;</w:t>
      </w:r>
    </w:p>
    <w:p w14:paraId="03FBE92F" w14:textId="50F60B09" w:rsidR="00AE1AE2" w:rsidRPr="00E437C6" w:rsidRDefault="00AE1AE2" w:rsidP="00CC5A15">
      <w:pPr>
        <w:pStyle w:val="Heading3"/>
        <w:numPr>
          <w:ilvl w:val="0"/>
          <w:numId w:val="22"/>
        </w:numPr>
        <w:jc w:val="both"/>
        <w:rPr>
          <w:rFonts w:asciiTheme="minorHAnsi" w:hAnsiTheme="minorHAnsi" w:cs="Times New Roman"/>
          <w:b w:val="0"/>
        </w:rPr>
      </w:pPr>
      <w:r w:rsidRPr="00E437C6">
        <w:rPr>
          <w:rFonts w:asciiTheme="minorHAnsi" w:hAnsiTheme="minorHAnsi"/>
          <w:b w:val="0"/>
        </w:rPr>
        <w:t>Remplacez la moustiquaire s’il n’est pas possible de réparer les trous ou si elle a plus de 4</w:t>
      </w:r>
      <w:r w:rsidR="00CC5A15" w:rsidRPr="00E437C6">
        <w:rPr>
          <w:rFonts w:asciiTheme="minorHAnsi" w:hAnsiTheme="minorHAnsi"/>
          <w:b w:val="0"/>
        </w:rPr>
        <w:t xml:space="preserve"> à 5</w:t>
      </w:r>
      <w:r w:rsidRPr="00E437C6">
        <w:rPr>
          <w:rFonts w:asciiTheme="minorHAnsi" w:hAnsiTheme="minorHAnsi"/>
          <w:b w:val="0"/>
        </w:rPr>
        <w:t> ans.</w:t>
      </w:r>
    </w:p>
    <w:p w14:paraId="722D5F93" w14:textId="77777777" w:rsidR="00AE1AE2" w:rsidRPr="008D3B5A" w:rsidRDefault="00AE1AE2" w:rsidP="00AE1AE2">
      <w:pPr>
        <w:spacing w:before="8"/>
        <w:jc w:val="both"/>
        <w:rPr>
          <w:rFonts w:eastAsia="Times New Roman" w:cs="Times New Roman"/>
          <w:lang w:val="fr-FR"/>
        </w:rPr>
      </w:pPr>
    </w:p>
    <w:p w14:paraId="51B890BF" w14:textId="76F37D01" w:rsidR="00AE1AE2" w:rsidRPr="00E437C6" w:rsidRDefault="00B573B9" w:rsidP="00CC5A15">
      <w:pPr>
        <w:pStyle w:val="Heading3"/>
        <w:numPr>
          <w:ilvl w:val="0"/>
          <w:numId w:val="24"/>
        </w:numPr>
        <w:jc w:val="both"/>
        <w:rPr>
          <w:rFonts w:asciiTheme="minorHAnsi" w:hAnsiTheme="minorHAnsi"/>
          <w:b w:val="0"/>
          <w:bCs w:val="0"/>
          <w:u w:val="single"/>
        </w:rPr>
      </w:pPr>
      <w:r w:rsidRPr="00E437C6">
        <w:rPr>
          <w:rFonts w:asciiTheme="minorHAnsi" w:hAnsiTheme="minorHAnsi"/>
          <w:color w:val="231F20"/>
          <w:u w:val="single"/>
        </w:rPr>
        <w:t>Lavage</w:t>
      </w:r>
      <w:r w:rsidR="00AE1AE2" w:rsidRPr="00E437C6">
        <w:rPr>
          <w:rFonts w:asciiTheme="minorHAnsi" w:hAnsiTheme="minorHAnsi"/>
          <w:color w:val="231F20"/>
          <w:u w:val="single"/>
        </w:rPr>
        <w:t xml:space="preserve"> </w:t>
      </w:r>
      <w:r w:rsidR="00CC5A15" w:rsidRPr="00E437C6">
        <w:rPr>
          <w:rFonts w:asciiTheme="minorHAnsi" w:hAnsiTheme="minorHAnsi"/>
          <w:color w:val="231F20"/>
          <w:u w:val="single"/>
        </w:rPr>
        <w:t>de la</w:t>
      </w:r>
      <w:r w:rsidR="00AE1AE2" w:rsidRPr="00E437C6">
        <w:rPr>
          <w:rFonts w:asciiTheme="minorHAnsi" w:hAnsiTheme="minorHAnsi"/>
          <w:color w:val="231F20"/>
          <w:u w:val="single"/>
        </w:rPr>
        <w:t xml:space="preserve"> MILDA </w:t>
      </w:r>
    </w:p>
    <w:p w14:paraId="3095E374" w14:textId="70C104FF" w:rsidR="00AE1AE2" w:rsidRPr="00E437C6" w:rsidRDefault="00B573B9" w:rsidP="00B573B9">
      <w:pPr>
        <w:pStyle w:val="Heading3"/>
        <w:numPr>
          <w:ilvl w:val="0"/>
          <w:numId w:val="25"/>
        </w:numPr>
        <w:jc w:val="both"/>
        <w:rPr>
          <w:rFonts w:asciiTheme="minorHAnsi" w:hAnsiTheme="minorHAnsi"/>
          <w:b w:val="0"/>
        </w:rPr>
      </w:pPr>
      <w:r w:rsidRPr="00E437C6">
        <w:rPr>
          <w:rFonts w:asciiTheme="minorHAnsi" w:hAnsiTheme="minorHAnsi"/>
          <w:b w:val="0"/>
        </w:rPr>
        <w:t xml:space="preserve">La MILDA doit être </w:t>
      </w:r>
      <w:r w:rsidR="008D3B5A">
        <w:rPr>
          <w:rFonts w:asciiTheme="minorHAnsi" w:hAnsiTheme="minorHAnsi"/>
          <w:b w:val="0"/>
        </w:rPr>
        <w:t>l</w:t>
      </w:r>
      <w:r w:rsidR="00AE1AE2" w:rsidRPr="00E437C6">
        <w:rPr>
          <w:rFonts w:asciiTheme="minorHAnsi" w:hAnsiTheme="minorHAnsi"/>
          <w:b w:val="0"/>
        </w:rPr>
        <w:t>av</w:t>
      </w:r>
      <w:r w:rsidRPr="00E437C6">
        <w:rPr>
          <w:rFonts w:asciiTheme="minorHAnsi" w:hAnsiTheme="minorHAnsi"/>
          <w:b w:val="0"/>
        </w:rPr>
        <w:t>ée</w:t>
      </w:r>
      <w:r w:rsidR="00AE1AE2" w:rsidRPr="00E437C6">
        <w:rPr>
          <w:rFonts w:asciiTheme="minorHAnsi" w:hAnsiTheme="minorHAnsi"/>
          <w:b w:val="0"/>
        </w:rPr>
        <w:t xml:space="preserve"> uniquement lorsqu’elle est sale. </w:t>
      </w:r>
      <w:r w:rsidRPr="00E437C6">
        <w:rPr>
          <w:rFonts w:asciiTheme="minorHAnsi" w:hAnsiTheme="minorHAnsi"/>
          <w:b w:val="0"/>
        </w:rPr>
        <w:t>La MILDA ne pas être</w:t>
      </w:r>
      <w:r w:rsidR="00AE1AE2" w:rsidRPr="00E437C6">
        <w:rPr>
          <w:rFonts w:asciiTheme="minorHAnsi" w:hAnsiTheme="minorHAnsi"/>
          <w:b w:val="0"/>
        </w:rPr>
        <w:t xml:space="preserve"> lav</w:t>
      </w:r>
      <w:r w:rsidRPr="00E437C6">
        <w:rPr>
          <w:rFonts w:asciiTheme="minorHAnsi" w:hAnsiTheme="minorHAnsi"/>
          <w:b w:val="0"/>
        </w:rPr>
        <w:t>ée</w:t>
      </w:r>
      <w:r w:rsidR="00AE1AE2" w:rsidRPr="00E437C6">
        <w:rPr>
          <w:rFonts w:asciiTheme="minorHAnsi" w:hAnsiTheme="minorHAnsi"/>
          <w:b w:val="0"/>
        </w:rPr>
        <w:t xml:space="preserve"> plus d’une fois tous les 3 mois. En effet, des lavages trop fréquents peuvent être néfastes pour l</w:t>
      </w:r>
      <w:r w:rsidRPr="00E437C6">
        <w:rPr>
          <w:rFonts w:asciiTheme="minorHAnsi" w:hAnsiTheme="minorHAnsi"/>
          <w:b w:val="0"/>
        </w:rPr>
        <w:t>’insecticide et la moustiquaire ;</w:t>
      </w:r>
    </w:p>
    <w:p w14:paraId="01439A7B" w14:textId="37E9AC0A" w:rsidR="00AE1AE2" w:rsidRPr="00E437C6" w:rsidRDefault="00B573B9" w:rsidP="00B573B9">
      <w:pPr>
        <w:pStyle w:val="Heading3"/>
        <w:numPr>
          <w:ilvl w:val="0"/>
          <w:numId w:val="25"/>
        </w:numPr>
        <w:jc w:val="both"/>
        <w:rPr>
          <w:rFonts w:asciiTheme="minorHAnsi" w:hAnsiTheme="minorHAnsi" w:cs="Times New Roman"/>
          <w:b w:val="0"/>
        </w:rPr>
      </w:pPr>
      <w:r w:rsidRPr="00E437C6">
        <w:rPr>
          <w:rFonts w:asciiTheme="minorHAnsi" w:hAnsiTheme="minorHAnsi"/>
          <w:b w:val="0"/>
        </w:rPr>
        <w:t>En lavant la MILDA, on doit utiliser le</w:t>
      </w:r>
      <w:r w:rsidR="00AE1AE2" w:rsidRPr="00E437C6">
        <w:rPr>
          <w:rFonts w:asciiTheme="minorHAnsi" w:hAnsiTheme="minorHAnsi"/>
          <w:b w:val="0"/>
        </w:rPr>
        <w:t xml:space="preserve"> savon doux, tel que du savon </w:t>
      </w:r>
      <w:r w:rsidR="00AE1AE2" w:rsidRPr="00E437C6">
        <w:rPr>
          <w:rFonts w:asciiTheme="minorHAnsi" w:hAnsiTheme="minorHAnsi"/>
          <w:u w:val="single"/>
        </w:rPr>
        <w:t>Djama</w:t>
      </w:r>
      <w:r w:rsidR="00AE1AE2" w:rsidRPr="00E437C6">
        <w:rPr>
          <w:rFonts w:asciiTheme="minorHAnsi" w:hAnsiTheme="minorHAnsi"/>
          <w:b w:val="0"/>
        </w:rPr>
        <w:t xml:space="preserve">. Des </w:t>
      </w:r>
      <w:r w:rsidR="00AE1AE2" w:rsidRPr="00E437C6">
        <w:rPr>
          <w:rFonts w:asciiTheme="minorHAnsi" w:hAnsiTheme="minorHAnsi"/>
          <w:b w:val="0"/>
        </w:rPr>
        <w:lastRenderedPageBreak/>
        <w:t xml:space="preserve">savons forts, comme de l’eau de </w:t>
      </w:r>
      <w:r w:rsidR="008D3B5A">
        <w:rPr>
          <w:rFonts w:asciiTheme="minorHAnsi" w:hAnsiTheme="minorHAnsi"/>
          <w:b w:val="0"/>
        </w:rPr>
        <w:t>j</w:t>
      </w:r>
      <w:r w:rsidR="00AE1AE2" w:rsidRPr="00E437C6">
        <w:rPr>
          <w:rFonts w:asciiTheme="minorHAnsi" w:hAnsiTheme="minorHAnsi"/>
          <w:b w:val="0"/>
        </w:rPr>
        <w:t>avel ou du détergent, abimeront la moustiquaire.</w:t>
      </w:r>
    </w:p>
    <w:p w14:paraId="2E9C37D9" w14:textId="77777777" w:rsidR="00B573B9" w:rsidRPr="00E437C6" w:rsidRDefault="00B573B9" w:rsidP="00B573B9">
      <w:pPr>
        <w:pStyle w:val="Heading3"/>
        <w:numPr>
          <w:ilvl w:val="0"/>
          <w:numId w:val="25"/>
        </w:numPr>
        <w:jc w:val="both"/>
        <w:rPr>
          <w:rFonts w:asciiTheme="minorHAnsi" w:hAnsiTheme="minorHAnsi" w:cs="Times New Roman"/>
          <w:b w:val="0"/>
        </w:rPr>
      </w:pPr>
      <w:r w:rsidRPr="00E437C6">
        <w:rPr>
          <w:rFonts w:asciiTheme="minorHAnsi" w:hAnsiTheme="minorHAnsi"/>
          <w:b w:val="0"/>
        </w:rPr>
        <w:t>En lavant la MILDA, on ne doit pas la frotter</w:t>
      </w:r>
      <w:r w:rsidR="00AE1AE2" w:rsidRPr="00E437C6">
        <w:rPr>
          <w:rFonts w:asciiTheme="minorHAnsi" w:hAnsiTheme="minorHAnsi"/>
          <w:b w:val="0"/>
        </w:rPr>
        <w:t>,</w:t>
      </w:r>
      <w:r w:rsidRPr="00E437C6">
        <w:rPr>
          <w:rFonts w:asciiTheme="minorHAnsi" w:hAnsiTheme="minorHAnsi"/>
          <w:b w:val="0"/>
        </w:rPr>
        <w:t xml:space="preserve"> on la lave en douceur avec les mains.</w:t>
      </w:r>
    </w:p>
    <w:p w14:paraId="06B32E38" w14:textId="77777777" w:rsidR="00B573B9" w:rsidRPr="00E437C6" w:rsidRDefault="00B573B9" w:rsidP="00B573B9">
      <w:pPr>
        <w:pStyle w:val="Heading3"/>
        <w:ind w:left="360"/>
        <w:jc w:val="both"/>
        <w:rPr>
          <w:rFonts w:asciiTheme="minorHAnsi" w:hAnsiTheme="minorHAnsi" w:cs="Times New Roman"/>
          <w:b w:val="0"/>
        </w:rPr>
      </w:pPr>
    </w:p>
    <w:p w14:paraId="52BA6BB3" w14:textId="2300C402" w:rsidR="00AE1AE2" w:rsidRPr="00E437C6" w:rsidRDefault="00B573B9" w:rsidP="00B573B9">
      <w:pPr>
        <w:pStyle w:val="Heading3"/>
        <w:numPr>
          <w:ilvl w:val="0"/>
          <w:numId w:val="24"/>
        </w:numPr>
        <w:rPr>
          <w:rFonts w:asciiTheme="minorHAnsi" w:hAnsiTheme="minorHAnsi"/>
          <w:bCs w:val="0"/>
          <w:u w:val="single"/>
        </w:rPr>
      </w:pPr>
      <w:r w:rsidRPr="00E437C6">
        <w:rPr>
          <w:rFonts w:asciiTheme="minorHAnsi" w:hAnsiTheme="minorHAnsi" w:cs="Times New Roman"/>
          <w:u w:val="single"/>
        </w:rPr>
        <w:t>S</w:t>
      </w:r>
      <w:r w:rsidR="00AE1AE2" w:rsidRPr="00E437C6">
        <w:rPr>
          <w:rFonts w:asciiTheme="minorHAnsi" w:hAnsiTheme="minorHAnsi"/>
          <w:color w:val="231F20"/>
          <w:u w:val="single"/>
        </w:rPr>
        <w:t>éch</w:t>
      </w:r>
      <w:r w:rsidRPr="00E437C6">
        <w:rPr>
          <w:rFonts w:asciiTheme="minorHAnsi" w:hAnsiTheme="minorHAnsi"/>
          <w:color w:val="231F20"/>
          <w:u w:val="single"/>
        </w:rPr>
        <w:t>age</w:t>
      </w:r>
      <w:r w:rsidR="00AE1AE2" w:rsidRPr="00E437C6">
        <w:rPr>
          <w:rFonts w:asciiTheme="minorHAnsi" w:hAnsiTheme="minorHAnsi"/>
          <w:color w:val="231F20"/>
          <w:u w:val="single"/>
        </w:rPr>
        <w:t xml:space="preserve"> </w:t>
      </w:r>
      <w:r w:rsidRPr="00E437C6">
        <w:rPr>
          <w:rFonts w:asciiTheme="minorHAnsi" w:hAnsiTheme="minorHAnsi"/>
          <w:color w:val="231F20"/>
          <w:u w:val="single"/>
        </w:rPr>
        <w:t xml:space="preserve">de la </w:t>
      </w:r>
      <w:r w:rsidR="00AE1AE2" w:rsidRPr="00E437C6">
        <w:rPr>
          <w:rFonts w:asciiTheme="minorHAnsi" w:hAnsiTheme="minorHAnsi"/>
          <w:color w:val="231F20"/>
          <w:u w:val="single"/>
        </w:rPr>
        <w:t xml:space="preserve"> MILDA </w:t>
      </w:r>
    </w:p>
    <w:p w14:paraId="54C28D24" w14:textId="7FF66E42" w:rsidR="00AE1AE2" w:rsidRPr="00E437C6" w:rsidRDefault="00B573B9" w:rsidP="00B573B9">
      <w:pPr>
        <w:pStyle w:val="Heading3"/>
        <w:numPr>
          <w:ilvl w:val="0"/>
          <w:numId w:val="26"/>
        </w:numPr>
        <w:rPr>
          <w:rFonts w:asciiTheme="minorHAnsi" w:hAnsiTheme="minorHAnsi"/>
          <w:b w:val="0"/>
        </w:rPr>
      </w:pPr>
      <w:r w:rsidRPr="00E437C6">
        <w:rPr>
          <w:rFonts w:asciiTheme="minorHAnsi" w:hAnsiTheme="minorHAnsi"/>
          <w:b w:val="0"/>
        </w:rPr>
        <w:t xml:space="preserve">Une fois la MILDA lavée, elle doit être suspendue à une corde à linge. </w:t>
      </w:r>
      <w:r w:rsidR="00AE1AE2" w:rsidRPr="00E437C6">
        <w:rPr>
          <w:rFonts w:asciiTheme="minorHAnsi" w:hAnsiTheme="minorHAnsi"/>
          <w:b w:val="0"/>
        </w:rPr>
        <w:t xml:space="preserve">Ne suspendez pas </w:t>
      </w:r>
      <w:r w:rsidR="007F33A5" w:rsidRPr="00E437C6">
        <w:rPr>
          <w:rFonts w:asciiTheme="minorHAnsi" w:hAnsiTheme="minorHAnsi"/>
          <w:b w:val="0"/>
        </w:rPr>
        <w:t xml:space="preserve">la </w:t>
      </w:r>
      <w:r w:rsidR="00AE1AE2" w:rsidRPr="00E437C6">
        <w:rPr>
          <w:rFonts w:asciiTheme="minorHAnsi" w:hAnsiTheme="minorHAnsi"/>
          <w:b w:val="0"/>
        </w:rPr>
        <w:t xml:space="preserve"> moustiquaire sur un mur ou une clôture. Cela la déchirerait et les moustiques pourraient alors passer à l’intérieur</w:t>
      </w:r>
      <w:r w:rsidR="007F33A5" w:rsidRPr="00E437C6">
        <w:rPr>
          <w:rFonts w:asciiTheme="minorHAnsi" w:hAnsiTheme="minorHAnsi"/>
          <w:b w:val="0"/>
        </w:rPr>
        <w:t xml:space="preserve"> des trous</w:t>
      </w:r>
      <w:r w:rsidR="00AE1AE2" w:rsidRPr="00E437C6">
        <w:rPr>
          <w:rFonts w:asciiTheme="minorHAnsi" w:hAnsiTheme="minorHAnsi"/>
          <w:b w:val="0"/>
        </w:rPr>
        <w:t>.</w:t>
      </w:r>
    </w:p>
    <w:p w14:paraId="46AD731F" w14:textId="284BCBAE" w:rsidR="00AE1AE2" w:rsidRPr="00E437C6" w:rsidRDefault="007F33A5" w:rsidP="00B573B9">
      <w:pPr>
        <w:pStyle w:val="Heading3"/>
        <w:numPr>
          <w:ilvl w:val="0"/>
          <w:numId w:val="26"/>
        </w:numPr>
        <w:rPr>
          <w:rFonts w:asciiTheme="minorHAnsi" w:hAnsiTheme="minorHAnsi" w:cs="Times New Roman"/>
          <w:b w:val="0"/>
        </w:rPr>
      </w:pPr>
      <w:r w:rsidRPr="00E437C6">
        <w:rPr>
          <w:rFonts w:asciiTheme="minorHAnsi" w:hAnsiTheme="minorHAnsi"/>
          <w:b w:val="0"/>
        </w:rPr>
        <w:t>Une foi lavée, la MILD</w:t>
      </w:r>
      <w:r w:rsidR="00AE1AE2" w:rsidRPr="00E437C6">
        <w:rPr>
          <w:rFonts w:asciiTheme="minorHAnsi" w:hAnsiTheme="minorHAnsi"/>
          <w:b w:val="0"/>
        </w:rPr>
        <w:t>A</w:t>
      </w:r>
      <w:r w:rsidRPr="00E437C6">
        <w:rPr>
          <w:rFonts w:asciiTheme="minorHAnsi" w:hAnsiTheme="minorHAnsi"/>
          <w:b w:val="0"/>
        </w:rPr>
        <w:t xml:space="preserve"> doit être suspendue à l’ombre pour le séchage</w:t>
      </w:r>
      <w:r w:rsidR="00AE1AE2" w:rsidRPr="00E437C6">
        <w:rPr>
          <w:rFonts w:asciiTheme="minorHAnsi" w:hAnsiTheme="minorHAnsi"/>
          <w:b w:val="0"/>
        </w:rPr>
        <w:t xml:space="preserve">. En effet, le soleil est néfaste </w:t>
      </w:r>
      <w:r w:rsidRPr="00E437C6">
        <w:rPr>
          <w:rFonts w:asciiTheme="minorHAnsi" w:hAnsiTheme="minorHAnsi"/>
          <w:b w:val="0"/>
        </w:rPr>
        <w:t>à</w:t>
      </w:r>
      <w:r w:rsidR="00AE1AE2" w:rsidRPr="00E437C6">
        <w:rPr>
          <w:rFonts w:asciiTheme="minorHAnsi" w:hAnsiTheme="minorHAnsi"/>
          <w:b w:val="0"/>
        </w:rPr>
        <w:t xml:space="preserve"> l’insecticide</w:t>
      </w:r>
      <w:r w:rsidRPr="00E437C6">
        <w:rPr>
          <w:rFonts w:asciiTheme="minorHAnsi" w:hAnsiTheme="minorHAnsi"/>
          <w:b w:val="0"/>
        </w:rPr>
        <w:t xml:space="preserve"> que contient la MILDA</w:t>
      </w:r>
      <w:r w:rsidR="00AE1AE2" w:rsidRPr="00E437C6">
        <w:rPr>
          <w:rFonts w:asciiTheme="minorHAnsi" w:hAnsiTheme="minorHAnsi"/>
          <w:b w:val="0"/>
        </w:rPr>
        <w:t>.</w:t>
      </w:r>
    </w:p>
    <w:p w14:paraId="07264C53" w14:textId="77777777" w:rsidR="00AE1AE2" w:rsidRPr="00E437C6" w:rsidRDefault="00AE1AE2" w:rsidP="00B573B9">
      <w:pPr>
        <w:pStyle w:val="Heading3"/>
        <w:numPr>
          <w:ilvl w:val="0"/>
          <w:numId w:val="26"/>
        </w:numPr>
        <w:rPr>
          <w:rFonts w:asciiTheme="minorHAnsi" w:hAnsiTheme="minorHAnsi"/>
          <w:b w:val="0"/>
        </w:rPr>
      </w:pPr>
      <w:r w:rsidRPr="00E437C6">
        <w:rPr>
          <w:rFonts w:asciiTheme="minorHAnsi" w:hAnsiTheme="minorHAnsi"/>
          <w:b w:val="0"/>
        </w:rPr>
        <w:t>Sans insecticide, la moustiquaire pourra vous protéger des moustiques lorsque vous serez dessous, mais elle ne pourra plus les tuer.</w:t>
      </w:r>
    </w:p>
    <w:p w14:paraId="0CB00480" w14:textId="77777777" w:rsidR="00AE1AE2" w:rsidRPr="00E437C6" w:rsidRDefault="00AE1AE2" w:rsidP="006A54CB">
      <w:pPr>
        <w:rPr>
          <w:lang w:val="fr-FR"/>
        </w:rPr>
      </w:pPr>
    </w:p>
    <w:p w14:paraId="31B5E586" w14:textId="77777777" w:rsidR="006A54CB" w:rsidRPr="00E437C6" w:rsidRDefault="006A54CB" w:rsidP="006A54CB">
      <w:pPr>
        <w:rPr>
          <w:b/>
          <w:u w:val="single"/>
          <w:lang w:val="fr-FR"/>
        </w:rPr>
      </w:pPr>
    </w:p>
    <w:p w14:paraId="5C96C37B" w14:textId="1E0B2B5F" w:rsidR="00EC49F4" w:rsidRPr="00E437C6" w:rsidRDefault="00EC49F4" w:rsidP="00EC49F4">
      <w:pPr>
        <w:rPr>
          <w:lang w:val="fr-FR"/>
        </w:rPr>
      </w:pPr>
      <w:r w:rsidRPr="00E437C6">
        <w:rPr>
          <w:b/>
          <w:u w:val="single"/>
          <w:lang w:val="fr-FR"/>
        </w:rPr>
        <w:t>Sous-thème 5</w:t>
      </w:r>
      <w:r w:rsidRPr="00E437C6">
        <w:rPr>
          <w:lang w:val="fr-FR"/>
        </w:rPr>
        <w:t> :</w:t>
      </w:r>
      <w:r w:rsidRPr="00E437C6">
        <w:rPr>
          <w:b/>
          <w:lang w:val="fr-FR"/>
        </w:rPr>
        <w:t xml:space="preserve"> </w:t>
      </w:r>
      <w:r w:rsidRPr="00E437C6">
        <w:rPr>
          <w:lang w:val="fr-FR"/>
        </w:rPr>
        <w:t>derniers des participants de la table ronde</w:t>
      </w:r>
    </w:p>
    <w:p w14:paraId="1ED61F73" w14:textId="77777777" w:rsidR="00EC49F4" w:rsidRPr="00E437C6" w:rsidRDefault="00EC49F4" w:rsidP="00EC49F4">
      <w:pPr>
        <w:rPr>
          <w:lang w:val="fr-FR"/>
        </w:rPr>
      </w:pPr>
    </w:p>
    <w:p w14:paraId="1781497C" w14:textId="326AA075" w:rsidR="00EC49F4" w:rsidRPr="00E437C6" w:rsidRDefault="00EC49F4" w:rsidP="00EC49F4">
      <w:pPr>
        <w:rPr>
          <w:lang w:val="fr-FR"/>
        </w:rPr>
      </w:pPr>
      <w:r w:rsidRPr="00E437C6">
        <w:rPr>
          <w:b/>
          <w:u w:val="single"/>
          <w:lang w:val="fr-FR"/>
        </w:rPr>
        <w:t>Question de la radio</w:t>
      </w:r>
      <w:r w:rsidRPr="00E437C6">
        <w:rPr>
          <w:lang w:val="fr-FR"/>
        </w:rPr>
        <w:t xml:space="preserve"> : Puisque nous arrivons au terme de cette table-ronde, quels sont vos derniers mots ? </w:t>
      </w:r>
    </w:p>
    <w:p w14:paraId="55ECD131" w14:textId="77777777" w:rsidR="00EC49F4" w:rsidRPr="00E437C6" w:rsidRDefault="00EC49F4" w:rsidP="00EC49F4">
      <w:pPr>
        <w:rPr>
          <w:lang w:val="fr-FR"/>
        </w:rPr>
      </w:pPr>
    </w:p>
    <w:p w14:paraId="79223903" w14:textId="2C30EB74" w:rsidR="00EC49F4" w:rsidRPr="00E437C6" w:rsidRDefault="00EC49F4" w:rsidP="00EC49F4">
      <w:pPr>
        <w:rPr>
          <w:lang w:val="fr-FR"/>
        </w:rPr>
      </w:pPr>
      <w:r w:rsidRPr="00E437C6">
        <w:rPr>
          <w:b/>
          <w:u w:val="single"/>
          <w:lang w:val="fr-FR"/>
        </w:rPr>
        <w:t>Répondants</w:t>
      </w:r>
      <w:r w:rsidRPr="00E437C6">
        <w:rPr>
          <w:lang w:val="fr-FR"/>
        </w:rPr>
        <w:t> : Tous les invités de la table-ronde (</w:t>
      </w:r>
    </w:p>
    <w:p w14:paraId="30F21DBB" w14:textId="77777777" w:rsidR="00EC49F4" w:rsidRPr="00E437C6" w:rsidRDefault="00EC49F4" w:rsidP="00EC49F4">
      <w:pPr>
        <w:rPr>
          <w:lang w:val="fr-FR"/>
        </w:rPr>
      </w:pPr>
    </w:p>
    <w:p w14:paraId="536B494D" w14:textId="7304DE68" w:rsidR="00EC49F4" w:rsidRPr="00E437C6" w:rsidRDefault="00EC49F4" w:rsidP="00EC49F4">
      <w:pPr>
        <w:rPr>
          <w:lang w:val="fr-FR"/>
        </w:rPr>
      </w:pPr>
      <w:r w:rsidRPr="00E437C6">
        <w:rPr>
          <w:b/>
          <w:u w:val="single"/>
          <w:lang w:val="fr-FR"/>
        </w:rPr>
        <w:t>Eléments de réponse possible</w:t>
      </w:r>
      <w:r w:rsidRPr="00E437C6">
        <w:rPr>
          <w:b/>
          <w:lang w:val="fr-FR"/>
        </w:rPr>
        <w:t> </w:t>
      </w:r>
      <w:r w:rsidRPr="00E437C6">
        <w:rPr>
          <w:lang w:val="fr-FR"/>
        </w:rPr>
        <w:t xml:space="preserve">: à tour de rôle, vous devriez tous mettre l’accent sur l’utilisation de MILDA comme seul moyen de lutter contre le paludisme. Appeler alors tous </w:t>
      </w:r>
      <w:r w:rsidRPr="00E437C6">
        <w:rPr>
          <w:b/>
          <w:u w:val="single"/>
          <w:lang w:val="fr-FR"/>
        </w:rPr>
        <w:t>LES MEMBRES DE LA FAMILLE A DORMIR SOUS UNE MILDA TOUTES LES NUITS ET TOUTE L’ANNEE</w:t>
      </w:r>
      <w:r w:rsidRPr="00E437C6">
        <w:rPr>
          <w:lang w:val="fr-FR"/>
        </w:rPr>
        <w:t>.</w:t>
      </w:r>
    </w:p>
    <w:p w14:paraId="5747881E" w14:textId="77777777" w:rsidR="00EC49F4" w:rsidRPr="00E437C6" w:rsidRDefault="00EC49F4" w:rsidP="00EC49F4">
      <w:pPr>
        <w:rPr>
          <w:lang w:val="fr-FR"/>
        </w:rPr>
      </w:pPr>
    </w:p>
    <w:p w14:paraId="6A6766B7" w14:textId="77777777" w:rsidR="00EC49F4" w:rsidRPr="00E437C6" w:rsidRDefault="00EC49F4" w:rsidP="00EC49F4">
      <w:pPr>
        <w:rPr>
          <w:lang w:val="fr-FR"/>
        </w:rPr>
      </w:pPr>
    </w:p>
    <w:p w14:paraId="706D4A82" w14:textId="77777777" w:rsidR="00EC49F4" w:rsidRPr="00E437C6" w:rsidRDefault="00EC49F4" w:rsidP="00EC49F4">
      <w:pPr>
        <w:rPr>
          <w:lang w:val="fr-FR"/>
        </w:rPr>
      </w:pPr>
    </w:p>
    <w:tbl>
      <w:tblPr>
        <w:tblW w:w="981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9810"/>
      </w:tblGrid>
      <w:tr w:rsidR="0097319D" w:rsidRPr="00EE6E48" w14:paraId="41B6C53C" w14:textId="77777777" w:rsidTr="008662B8">
        <w:trPr>
          <w:trHeight w:val="1080"/>
          <w:jc w:val="center"/>
        </w:trPr>
        <w:tc>
          <w:tcPr>
            <w:tcW w:w="9810" w:type="dxa"/>
            <w:vAlign w:val="center"/>
          </w:tcPr>
          <w:p w14:paraId="24739FD4" w14:textId="77777777" w:rsidR="0097319D" w:rsidRDefault="0097319D" w:rsidP="0097319D">
            <w:pPr>
              <w:ind w:left="180"/>
              <w:jc w:val="center"/>
              <w:rPr>
                <w:b/>
                <w:u w:val="single"/>
                <w:lang w:val="fr-FR"/>
              </w:rPr>
            </w:pPr>
            <w:bookmarkStart w:id="0" w:name="_GoBack" w:colFirst="0" w:colLast="1"/>
          </w:p>
          <w:p w14:paraId="1F248EBE" w14:textId="1A79C9C9" w:rsidR="0097319D" w:rsidRPr="0097319D" w:rsidRDefault="0097319D" w:rsidP="0097319D">
            <w:pPr>
              <w:ind w:left="180"/>
              <w:rPr>
                <w:sz w:val="28"/>
                <w:lang w:val="fr-FR"/>
              </w:rPr>
            </w:pPr>
            <w:r w:rsidRPr="0097319D">
              <w:rPr>
                <w:b/>
                <w:sz w:val="28"/>
                <w:u w:val="single"/>
                <w:lang w:val="fr-FR"/>
              </w:rPr>
              <w:t>Signature de la radio rurale</w:t>
            </w:r>
            <w:r w:rsidRPr="0097319D">
              <w:rPr>
                <w:b/>
                <w:sz w:val="28"/>
                <w:lang w:val="fr-FR"/>
              </w:rPr>
              <w:t xml:space="preserve"> : </w:t>
            </w:r>
            <w:r w:rsidRPr="0097319D">
              <w:rPr>
                <w:sz w:val="28"/>
                <w:lang w:val="fr-FR"/>
              </w:rPr>
              <w:t xml:space="preserve">cette table-ronde a été organisée par le projet VectorWorks en partenariat avec le Ministère de la </w:t>
            </w:r>
            <w:r w:rsidR="008D3B5A">
              <w:rPr>
                <w:sz w:val="28"/>
                <w:lang w:val="fr-FR"/>
              </w:rPr>
              <w:t>S</w:t>
            </w:r>
            <w:r w:rsidRPr="0097319D">
              <w:rPr>
                <w:sz w:val="28"/>
                <w:lang w:val="fr-FR"/>
              </w:rPr>
              <w:t>anté sous financement de PMI/l’USAID.</w:t>
            </w:r>
          </w:p>
          <w:p w14:paraId="2DA22D76" w14:textId="7A4DE839" w:rsidR="0097319D" w:rsidRDefault="0097319D" w:rsidP="0097319D">
            <w:pPr>
              <w:ind w:left="180"/>
              <w:jc w:val="center"/>
              <w:rPr>
                <w:b/>
                <w:u w:val="single"/>
                <w:lang w:val="fr-FR"/>
              </w:rPr>
            </w:pPr>
          </w:p>
        </w:tc>
      </w:tr>
      <w:bookmarkEnd w:id="0"/>
    </w:tbl>
    <w:p w14:paraId="6301EE8C" w14:textId="77777777" w:rsidR="006A54CB" w:rsidRPr="00E437C6" w:rsidRDefault="006A54CB" w:rsidP="006A54CB">
      <w:pPr>
        <w:rPr>
          <w:b/>
          <w:lang w:val="fr-FR"/>
        </w:rPr>
      </w:pPr>
    </w:p>
    <w:p w14:paraId="5C296107" w14:textId="77777777" w:rsidR="006A54CB" w:rsidRPr="00E437C6" w:rsidRDefault="006A54CB" w:rsidP="006A54CB">
      <w:pPr>
        <w:rPr>
          <w:b/>
          <w:u w:val="single"/>
          <w:lang w:val="fr-FR"/>
        </w:rPr>
      </w:pPr>
    </w:p>
    <w:sectPr w:rsidR="006A54CB" w:rsidRPr="00E437C6" w:rsidSect="000F0DD3">
      <w:type w:val="continuous"/>
      <w:pgSz w:w="12240" w:h="15840"/>
      <w:pgMar w:top="1152"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B2A646" w15:done="0"/>
  <w15:commentEx w15:paraId="276A0A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B2A646" w16cid:durableId="1E4E446A"/>
  <w16cid:commentId w16cid:paraId="276A0ADA" w16cid:durableId="1E4E45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A3E23" w14:textId="77777777" w:rsidR="007A6792" w:rsidRDefault="007A6792" w:rsidP="006C44CE">
      <w:r>
        <w:separator/>
      </w:r>
    </w:p>
  </w:endnote>
  <w:endnote w:type="continuationSeparator" w:id="0">
    <w:p w14:paraId="5D43BD81" w14:textId="77777777" w:rsidR="007A6792" w:rsidRDefault="007A6792" w:rsidP="006C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FE75A" w14:textId="77777777" w:rsidR="009153DB" w:rsidRDefault="009153DB" w:rsidP="009153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1AE56A" w14:textId="77777777" w:rsidR="009153DB" w:rsidRDefault="009153DB" w:rsidP="002A4A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0977A" w14:textId="77777777" w:rsidR="009153DB" w:rsidRDefault="009153DB" w:rsidP="002A4A3C">
    <w:pPr>
      <w:pStyle w:val="Footer"/>
      <w:ind w:right="360"/>
    </w:pPr>
  </w:p>
  <w:p w14:paraId="4B9273FB" w14:textId="77777777" w:rsidR="009153DB" w:rsidRPr="008D3B5A" w:rsidRDefault="009153DB" w:rsidP="002A4A3C">
    <w:pPr>
      <w:pStyle w:val="Footer"/>
      <w:framePr w:wrap="around" w:vAnchor="text" w:hAnchor="page" w:x="11341" w:y="101"/>
      <w:rPr>
        <w:rStyle w:val="PageNumber"/>
        <w:b/>
        <w:lang w:val="fr-FR"/>
      </w:rPr>
    </w:pPr>
    <w:r w:rsidRPr="002A4A3C">
      <w:rPr>
        <w:rStyle w:val="PageNumber"/>
        <w:b/>
      </w:rPr>
      <w:fldChar w:fldCharType="begin"/>
    </w:r>
    <w:r w:rsidRPr="008D3B5A">
      <w:rPr>
        <w:rStyle w:val="PageNumber"/>
        <w:b/>
        <w:lang w:val="fr-FR"/>
      </w:rPr>
      <w:instrText xml:space="preserve">PAGE  </w:instrText>
    </w:r>
    <w:r w:rsidRPr="002A4A3C">
      <w:rPr>
        <w:rStyle w:val="PageNumber"/>
        <w:b/>
      </w:rPr>
      <w:fldChar w:fldCharType="separate"/>
    </w:r>
    <w:r w:rsidR="00EE6E48">
      <w:rPr>
        <w:rStyle w:val="PageNumber"/>
        <w:b/>
        <w:noProof/>
        <w:lang w:val="fr-FR"/>
      </w:rPr>
      <w:t>6</w:t>
    </w:r>
    <w:r w:rsidRPr="002A4A3C">
      <w:rPr>
        <w:rStyle w:val="PageNumber"/>
        <w:b/>
      </w:rPr>
      <w:fldChar w:fldCharType="end"/>
    </w:r>
  </w:p>
  <w:p w14:paraId="5BCFCDBA" w14:textId="77777777" w:rsidR="009153DB" w:rsidRPr="008D3B5A" w:rsidRDefault="009153DB">
    <w:pPr>
      <w:pStyle w:val="Footer"/>
      <w:rPr>
        <w:lang w:val="fr-FR"/>
      </w:rPr>
    </w:pPr>
  </w:p>
  <w:p w14:paraId="4E14516E" w14:textId="4C783AF3" w:rsidR="009153DB" w:rsidRPr="002A4A3C" w:rsidRDefault="009153DB">
    <w:pPr>
      <w:pStyle w:val="Footer"/>
      <w:rPr>
        <w:b/>
        <w:sz w:val="22"/>
        <w:lang w:val="fr-FR"/>
      </w:rPr>
    </w:pPr>
    <w:r w:rsidRPr="002A4A3C">
      <w:rPr>
        <w:b/>
        <w:sz w:val="22"/>
        <w:lang w:val="fr-FR"/>
      </w:rPr>
      <w:t>Fiche technique table-ronde</w:t>
    </w:r>
    <w:r>
      <w:rPr>
        <w:b/>
        <w:sz w:val="22"/>
        <w:lang w:val="fr-FR"/>
      </w:rPr>
      <w:t>-distribution scolaire de MILDA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7282A" w14:textId="77777777" w:rsidR="007A6792" w:rsidRDefault="007A6792" w:rsidP="006C44CE">
      <w:r>
        <w:separator/>
      </w:r>
    </w:p>
  </w:footnote>
  <w:footnote w:type="continuationSeparator" w:id="0">
    <w:p w14:paraId="569E6CCD" w14:textId="77777777" w:rsidR="007A6792" w:rsidRDefault="007A6792" w:rsidP="006C44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B55"/>
    <w:multiLevelType w:val="hybridMultilevel"/>
    <w:tmpl w:val="E9089584"/>
    <w:lvl w:ilvl="0" w:tplc="92322874">
      <w:start w:val="1"/>
      <w:numFmt w:val="bullet"/>
      <w:lvlText w:val="•"/>
      <w:lvlJc w:val="left"/>
      <w:pPr>
        <w:ind w:left="-720" w:hanging="280"/>
      </w:pPr>
      <w:rPr>
        <w:rFonts w:ascii="Times New Roman" w:eastAsia="Times New Roman" w:hAnsi="Times New Roman" w:hint="default"/>
        <w:color w:val="231F20"/>
        <w:w w:val="80"/>
        <w:sz w:val="22"/>
        <w:szCs w:val="22"/>
      </w:rPr>
    </w:lvl>
    <w:lvl w:ilvl="1" w:tplc="5A2CA316">
      <w:start w:val="1"/>
      <w:numFmt w:val="bullet"/>
      <w:lvlText w:val="•"/>
      <w:lvlJc w:val="left"/>
      <w:pPr>
        <w:ind w:left="342" w:hanging="280"/>
      </w:pPr>
      <w:rPr>
        <w:rFonts w:hint="default"/>
      </w:rPr>
    </w:lvl>
    <w:lvl w:ilvl="2" w:tplc="318C4FFA">
      <w:start w:val="1"/>
      <w:numFmt w:val="bullet"/>
      <w:lvlText w:val="•"/>
      <w:lvlJc w:val="left"/>
      <w:pPr>
        <w:ind w:left="1405" w:hanging="280"/>
      </w:pPr>
      <w:rPr>
        <w:rFonts w:hint="default"/>
      </w:rPr>
    </w:lvl>
    <w:lvl w:ilvl="3" w:tplc="B5FE7E7E">
      <w:start w:val="1"/>
      <w:numFmt w:val="bullet"/>
      <w:lvlText w:val="•"/>
      <w:lvlJc w:val="left"/>
      <w:pPr>
        <w:ind w:left="2467" w:hanging="280"/>
      </w:pPr>
      <w:rPr>
        <w:rFonts w:hint="default"/>
      </w:rPr>
    </w:lvl>
    <w:lvl w:ilvl="4" w:tplc="358C9978">
      <w:start w:val="1"/>
      <w:numFmt w:val="bullet"/>
      <w:lvlText w:val="•"/>
      <w:lvlJc w:val="left"/>
      <w:pPr>
        <w:ind w:left="3530" w:hanging="280"/>
      </w:pPr>
      <w:rPr>
        <w:rFonts w:hint="default"/>
      </w:rPr>
    </w:lvl>
    <w:lvl w:ilvl="5" w:tplc="0842344C">
      <w:start w:val="1"/>
      <w:numFmt w:val="bullet"/>
      <w:lvlText w:val="•"/>
      <w:lvlJc w:val="left"/>
      <w:pPr>
        <w:ind w:left="4592" w:hanging="280"/>
      </w:pPr>
      <w:rPr>
        <w:rFonts w:hint="default"/>
      </w:rPr>
    </w:lvl>
    <w:lvl w:ilvl="6" w:tplc="C5165AC4">
      <w:start w:val="1"/>
      <w:numFmt w:val="bullet"/>
      <w:lvlText w:val="•"/>
      <w:lvlJc w:val="left"/>
      <w:pPr>
        <w:ind w:left="5655" w:hanging="280"/>
      </w:pPr>
      <w:rPr>
        <w:rFonts w:hint="default"/>
      </w:rPr>
    </w:lvl>
    <w:lvl w:ilvl="7" w:tplc="986A9448">
      <w:start w:val="1"/>
      <w:numFmt w:val="bullet"/>
      <w:lvlText w:val="•"/>
      <w:lvlJc w:val="left"/>
      <w:pPr>
        <w:ind w:left="6717" w:hanging="280"/>
      </w:pPr>
      <w:rPr>
        <w:rFonts w:hint="default"/>
      </w:rPr>
    </w:lvl>
    <w:lvl w:ilvl="8" w:tplc="2888655E">
      <w:start w:val="1"/>
      <w:numFmt w:val="bullet"/>
      <w:lvlText w:val="•"/>
      <w:lvlJc w:val="left"/>
      <w:pPr>
        <w:ind w:left="7780" w:hanging="280"/>
      </w:pPr>
      <w:rPr>
        <w:rFonts w:hint="default"/>
      </w:rPr>
    </w:lvl>
  </w:abstractNum>
  <w:abstractNum w:abstractNumId="1">
    <w:nsid w:val="04920A0D"/>
    <w:multiLevelType w:val="hybridMultilevel"/>
    <w:tmpl w:val="4A340364"/>
    <w:lvl w:ilvl="0" w:tplc="C8EC7A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3334DD"/>
    <w:multiLevelType w:val="hybridMultilevel"/>
    <w:tmpl w:val="7C542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A943A0"/>
    <w:multiLevelType w:val="hybridMultilevel"/>
    <w:tmpl w:val="23A00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617525"/>
    <w:multiLevelType w:val="hybridMultilevel"/>
    <w:tmpl w:val="AABC8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C84E65"/>
    <w:multiLevelType w:val="hybridMultilevel"/>
    <w:tmpl w:val="73285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7E1F99"/>
    <w:multiLevelType w:val="hybridMultilevel"/>
    <w:tmpl w:val="CB2E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9B1BD5"/>
    <w:multiLevelType w:val="hybridMultilevel"/>
    <w:tmpl w:val="DFF42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88D6320"/>
    <w:multiLevelType w:val="hybridMultilevel"/>
    <w:tmpl w:val="2FBE08F8"/>
    <w:lvl w:ilvl="0" w:tplc="BF28058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9403AE"/>
    <w:multiLevelType w:val="hybridMultilevel"/>
    <w:tmpl w:val="55FC153E"/>
    <w:lvl w:ilvl="0" w:tplc="42587614">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BA566D"/>
    <w:multiLevelType w:val="multilevel"/>
    <w:tmpl w:val="18F618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nsid w:val="36C26660"/>
    <w:multiLevelType w:val="hybridMultilevel"/>
    <w:tmpl w:val="7BEC96E6"/>
    <w:lvl w:ilvl="0" w:tplc="E820A86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34595F"/>
    <w:multiLevelType w:val="hybridMultilevel"/>
    <w:tmpl w:val="A21C9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055183D"/>
    <w:multiLevelType w:val="hybridMultilevel"/>
    <w:tmpl w:val="E494C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16020D3"/>
    <w:multiLevelType w:val="hybridMultilevel"/>
    <w:tmpl w:val="F104E80E"/>
    <w:lvl w:ilvl="0" w:tplc="E820A86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20C6207"/>
    <w:multiLevelType w:val="hybridMultilevel"/>
    <w:tmpl w:val="C3FC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27746B"/>
    <w:multiLevelType w:val="hybridMultilevel"/>
    <w:tmpl w:val="4BC07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7331209"/>
    <w:multiLevelType w:val="hybridMultilevel"/>
    <w:tmpl w:val="3326B656"/>
    <w:lvl w:ilvl="0" w:tplc="9050ECE4">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E54421"/>
    <w:multiLevelType w:val="hybridMultilevel"/>
    <w:tmpl w:val="04348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5A07EF1"/>
    <w:multiLevelType w:val="hybridMultilevel"/>
    <w:tmpl w:val="74403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69E797B"/>
    <w:multiLevelType w:val="hybridMultilevel"/>
    <w:tmpl w:val="8AE4C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7B13F1D"/>
    <w:multiLevelType w:val="hybridMultilevel"/>
    <w:tmpl w:val="18F61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F6B250F"/>
    <w:multiLevelType w:val="hybridMultilevel"/>
    <w:tmpl w:val="E40AE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5DB35D9"/>
    <w:multiLevelType w:val="hybridMultilevel"/>
    <w:tmpl w:val="FFBA0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60E4BA1"/>
    <w:multiLevelType w:val="hybridMultilevel"/>
    <w:tmpl w:val="49D84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6A26411"/>
    <w:multiLevelType w:val="hybridMultilevel"/>
    <w:tmpl w:val="7BB2EFCC"/>
    <w:lvl w:ilvl="0" w:tplc="E820A86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17"/>
  </w:num>
  <w:num w:numId="4">
    <w:abstractNumId w:val="23"/>
  </w:num>
  <w:num w:numId="5">
    <w:abstractNumId w:val="6"/>
  </w:num>
  <w:num w:numId="6">
    <w:abstractNumId w:val="20"/>
  </w:num>
  <w:num w:numId="7">
    <w:abstractNumId w:val="15"/>
  </w:num>
  <w:num w:numId="8">
    <w:abstractNumId w:val="0"/>
  </w:num>
  <w:num w:numId="9">
    <w:abstractNumId w:val="3"/>
  </w:num>
  <w:num w:numId="10">
    <w:abstractNumId w:val="2"/>
  </w:num>
  <w:num w:numId="11">
    <w:abstractNumId w:val="18"/>
  </w:num>
  <w:num w:numId="12">
    <w:abstractNumId w:val="12"/>
  </w:num>
  <w:num w:numId="13">
    <w:abstractNumId w:val="19"/>
  </w:num>
  <w:num w:numId="14">
    <w:abstractNumId w:val="4"/>
  </w:num>
  <w:num w:numId="15">
    <w:abstractNumId w:val="7"/>
  </w:num>
  <w:num w:numId="16">
    <w:abstractNumId w:val="5"/>
  </w:num>
  <w:num w:numId="17">
    <w:abstractNumId w:val="13"/>
  </w:num>
  <w:num w:numId="18">
    <w:abstractNumId w:val="25"/>
  </w:num>
  <w:num w:numId="19">
    <w:abstractNumId w:val="14"/>
  </w:num>
  <w:num w:numId="20">
    <w:abstractNumId w:val="11"/>
  </w:num>
  <w:num w:numId="21">
    <w:abstractNumId w:val="16"/>
  </w:num>
  <w:num w:numId="22">
    <w:abstractNumId w:val="21"/>
  </w:num>
  <w:num w:numId="23">
    <w:abstractNumId w:val="10"/>
  </w:num>
  <w:num w:numId="24">
    <w:abstractNumId w:val="1"/>
  </w:num>
  <w:num w:numId="25">
    <w:abstractNumId w:val="24"/>
  </w:num>
  <w:num w:numId="2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a Berthe">
    <w15:presenceInfo w15:providerId="Windows Live" w15:userId="4027ae54-92b7-40e6-b110-8ef479bd17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776"/>
    <w:rsid w:val="00046034"/>
    <w:rsid w:val="00071A14"/>
    <w:rsid w:val="000F0DD3"/>
    <w:rsid w:val="001900B2"/>
    <w:rsid w:val="001C0E9C"/>
    <w:rsid w:val="001F4AC6"/>
    <w:rsid w:val="0022048D"/>
    <w:rsid w:val="00231690"/>
    <w:rsid w:val="002A0803"/>
    <w:rsid w:val="002A4A3C"/>
    <w:rsid w:val="002B30F0"/>
    <w:rsid w:val="00372B0E"/>
    <w:rsid w:val="00381D30"/>
    <w:rsid w:val="0043579F"/>
    <w:rsid w:val="00450ECB"/>
    <w:rsid w:val="004A16AF"/>
    <w:rsid w:val="00524012"/>
    <w:rsid w:val="00545A62"/>
    <w:rsid w:val="00556625"/>
    <w:rsid w:val="00590ED5"/>
    <w:rsid w:val="006A54CB"/>
    <w:rsid w:val="006C44CE"/>
    <w:rsid w:val="006D1CFC"/>
    <w:rsid w:val="006E5F36"/>
    <w:rsid w:val="00735F21"/>
    <w:rsid w:val="007A6792"/>
    <w:rsid w:val="007D6059"/>
    <w:rsid w:val="007F33A5"/>
    <w:rsid w:val="0084539B"/>
    <w:rsid w:val="008662B8"/>
    <w:rsid w:val="008D3B5A"/>
    <w:rsid w:val="008F291C"/>
    <w:rsid w:val="009153DB"/>
    <w:rsid w:val="00960B7C"/>
    <w:rsid w:val="0097319D"/>
    <w:rsid w:val="00981916"/>
    <w:rsid w:val="0099390D"/>
    <w:rsid w:val="00A309D4"/>
    <w:rsid w:val="00AB2163"/>
    <w:rsid w:val="00AE1AE2"/>
    <w:rsid w:val="00B01D2E"/>
    <w:rsid w:val="00B33370"/>
    <w:rsid w:val="00B573B9"/>
    <w:rsid w:val="00B84E68"/>
    <w:rsid w:val="00CC5A15"/>
    <w:rsid w:val="00CE4B7C"/>
    <w:rsid w:val="00D821C2"/>
    <w:rsid w:val="00D94538"/>
    <w:rsid w:val="00DE1776"/>
    <w:rsid w:val="00E437C6"/>
    <w:rsid w:val="00EB1DBE"/>
    <w:rsid w:val="00EC49F4"/>
    <w:rsid w:val="00EE6E48"/>
    <w:rsid w:val="00F056F4"/>
    <w:rsid w:val="00F16FBF"/>
    <w:rsid w:val="00F204F6"/>
    <w:rsid w:val="00F54C2D"/>
    <w:rsid w:val="00F719EF"/>
    <w:rsid w:val="00F7448B"/>
    <w:rsid w:val="00F777BF"/>
    <w:rsid w:val="00FE0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2F14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776"/>
  </w:style>
  <w:style w:type="paragraph" w:styleId="Heading3">
    <w:name w:val="heading 3"/>
    <w:basedOn w:val="Normal"/>
    <w:link w:val="Heading3Char"/>
    <w:uiPriority w:val="1"/>
    <w:qFormat/>
    <w:rsid w:val="00AE1AE2"/>
    <w:pPr>
      <w:widowControl w:val="0"/>
      <w:ind w:left="2040"/>
      <w:outlineLvl w:val="2"/>
    </w:pPr>
    <w:rPr>
      <w:rFonts w:ascii="Times New Roman" w:eastAsia="Times New Roman" w:hAnsi="Times New Roman"/>
      <w:b/>
      <w:bC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4CE"/>
    <w:pPr>
      <w:tabs>
        <w:tab w:val="center" w:pos="4320"/>
        <w:tab w:val="right" w:pos="8640"/>
      </w:tabs>
    </w:pPr>
  </w:style>
  <w:style w:type="character" w:customStyle="1" w:styleId="HeaderChar">
    <w:name w:val="Header Char"/>
    <w:basedOn w:val="DefaultParagraphFont"/>
    <w:link w:val="Header"/>
    <w:uiPriority w:val="99"/>
    <w:rsid w:val="006C44CE"/>
  </w:style>
  <w:style w:type="paragraph" w:styleId="Footer">
    <w:name w:val="footer"/>
    <w:basedOn w:val="Normal"/>
    <w:link w:val="FooterChar"/>
    <w:uiPriority w:val="99"/>
    <w:unhideWhenUsed/>
    <w:rsid w:val="006C44CE"/>
    <w:pPr>
      <w:tabs>
        <w:tab w:val="center" w:pos="4320"/>
        <w:tab w:val="right" w:pos="8640"/>
      </w:tabs>
    </w:pPr>
  </w:style>
  <w:style w:type="character" w:customStyle="1" w:styleId="FooterChar">
    <w:name w:val="Footer Char"/>
    <w:basedOn w:val="DefaultParagraphFont"/>
    <w:link w:val="Footer"/>
    <w:uiPriority w:val="99"/>
    <w:rsid w:val="006C44CE"/>
  </w:style>
  <w:style w:type="paragraph" w:styleId="ListParagraph">
    <w:name w:val="List Paragraph"/>
    <w:basedOn w:val="Normal"/>
    <w:uiPriority w:val="34"/>
    <w:qFormat/>
    <w:rsid w:val="006C44CE"/>
    <w:pPr>
      <w:ind w:left="720"/>
      <w:contextualSpacing/>
    </w:pPr>
  </w:style>
  <w:style w:type="paragraph" w:styleId="BodyText">
    <w:name w:val="Body Text"/>
    <w:basedOn w:val="Normal"/>
    <w:link w:val="BodyTextChar"/>
    <w:uiPriority w:val="1"/>
    <w:qFormat/>
    <w:rsid w:val="0099390D"/>
    <w:pPr>
      <w:widowControl w:val="0"/>
      <w:ind w:left="2480" w:hanging="280"/>
    </w:pPr>
    <w:rPr>
      <w:rFonts w:ascii="Times New Roman" w:eastAsia="Times New Roman" w:hAnsi="Times New Roman"/>
      <w:sz w:val="22"/>
      <w:szCs w:val="22"/>
      <w:lang w:val="fr-FR"/>
    </w:rPr>
  </w:style>
  <w:style w:type="character" w:customStyle="1" w:styleId="BodyTextChar">
    <w:name w:val="Body Text Char"/>
    <w:basedOn w:val="DefaultParagraphFont"/>
    <w:link w:val="BodyText"/>
    <w:uiPriority w:val="1"/>
    <w:rsid w:val="0099390D"/>
    <w:rPr>
      <w:rFonts w:ascii="Times New Roman" w:eastAsia="Times New Roman" w:hAnsi="Times New Roman"/>
      <w:sz w:val="22"/>
      <w:szCs w:val="22"/>
      <w:lang w:val="fr-FR"/>
    </w:rPr>
  </w:style>
  <w:style w:type="character" w:styleId="LineNumber">
    <w:name w:val="line number"/>
    <w:basedOn w:val="DefaultParagraphFont"/>
    <w:uiPriority w:val="99"/>
    <w:semiHidden/>
    <w:unhideWhenUsed/>
    <w:rsid w:val="000F0DD3"/>
  </w:style>
  <w:style w:type="paragraph" w:styleId="NoSpacing">
    <w:name w:val="No Spacing"/>
    <w:uiPriority w:val="1"/>
    <w:qFormat/>
    <w:rsid w:val="000F0DD3"/>
  </w:style>
  <w:style w:type="character" w:customStyle="1" w:styleId="Heading3Char">
    <w:name w:val="Heading 3 Char"/>
    <w:basedOn w:val="DefaultParagraphFont"/>
    <w:link w:val="Heading3"/>
    <w:uiPriority w:val="1"/>
    <w:rsid w:val="00AE1AE2"/>
    <w:rPr>
      <w:rFonts w:ascii="Times New Roman" w:eastAsia="Times New Roman" w:hAnsi="Times New Roman"/>
      <w:b/>
      <w:bCs/>
      <w:lang w:val="fr-FR"/>
    </w:rPr>
  </w:style>
  <w:style w:type="character" w:styleId="PageNumber">
    <w:name w:val="page number"/>
    <w:basedOn w:val="DefaultParagraphFont"/>
    <w:uiPriority w:val="99"/>
    <w:semiHidden/>
    <w:unhideWhenUsed/>
    <w:rsid w:val="002A4A3C"/>
  </w:style>
  <w:style w:type="character" w:styleId="CommentReference">
    <w:name w:val="annotation reference"/>
    <w:basedOn w:val="DefaultParagraphFont"/>
    <w:uiPriority w:val="99"/>
    <w:semiHidden/>
    <w:unhideWhenUsed/>
    <w:rsid w:val="008D3B5A"/>
    <w:rPr>
      <w:sz w:val="16"/>
      <w:szCs w:val="16"/>
    </w:rPr>
  </w:style>
  <w:style w:type="paragraph" w:styleId="CommentText">
    <w:name w:val="annotation text"/>
    <w:basedOn w:val="Normal"/>
    <w:link w:val="CommentTextChar"/>
    <w:uiPriority w:val="99"/>
    <w:semiHidden/>
    <w:unhideWhenUsed/>
    <w:rsid w:val="008D3B5A"/>
    <w:rPr>
      <w:sz w:val="20"/>
      <w:szCs w:val="20"/>
    </w:rPr>
  </w:style>
  <w:style w:type="character" w:customStyle="1" w:styleId="CommentTextChar">
    <w:name w:val="Comment Text Char"/>
    <w:basedOn w:val="DefaultParagraphFont"/>
    <w:link w:val="CommentText"/>
    <w:uiPriority w:val="99"/>
    <w:semiHidden/>
    <w:rsid w:val="008D3B5A"/>
    <w:rPr>
      <w:sz w:val="20"/>
      <w:szCs w:val="20"/>
    </w:rPr>
  </w:style>
  <w:style w:type="paragraph" w:styleId="CommentSubject">
    <w:name w:val="annotation subject"/>
    <w:basedOn w:val="CommentText"/>
    <w:next w:val="CommentText"/>
    <w:link w:val="CommentSubjectChar"/>
    <w:uiPriority w:val="99"/>
    <w:semiHidden/>
    <w:unhideWhenUsed/>
    <w:rsid w:val="008D3B5A"/>
    <w:rPr>
      <w:b/>
      <w:bCs/>
    </w:rPr>
  </w:style>
  <w:style w:type="character" w:customStyle="1" w:styleId="CommentSubjectChar">
    <w:name w:val="Comment Subject Char"/>
    <w:basedOn w:val="CommentTextChar"/>
    <w:link w:val="CommentSubject"/>
    <w:uiPriority w:val="99"/>
    <w:semiHidden/>
    <w:rsid w:val="008D3B5A"/>
    <w:rPr>
      <w:b/>
      <w:bCs/>
      <w:sz w:val="20"/>
      <w:szCs w:val="20"/>
    </w:rPr>
  </w:style>
  <w:style w:type="paragraph" w:styleId="BalloonText">
    <w:name w:val="Balloon Text"/>
    <w:basedOn w:val="Normal"/>
    <w:link w:val="BalloonTextChar"/>
    <w:uiPriority w:val="99"/>
    <w:semiHidden/>
    <w:unhideWhenUsed/>
    <w:rsid w:val="008D3B5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3B5A"/>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776"/>
  </w:style>
  <w:style w:type="paragraph" w:styleId="Heading3">
    <w:name w:val="heading 3"/>
    <w:basedOn w:val="Normal"/>
    <w:link w:val="Heading3Char"/>
    <w:uiPriority w:val="1"/>
    <w:qFormat/>
    <w:rsid w:val="00AE1AE2"/>
    <w:pPr>
      <w:widowControl w:val="0"/>
      <w:ind w:left="2040"/>
      <w:outlineLvl w:val="2"/>
    </w:pPr>
    <w:rPr>
      <w:rFonts w:ascii="Times New Roman" w:eastAsia="Times New Roman" w:hAnsi="Times New Roman"/>
      <w:b/>
      <w:bC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4CE"/>
    <w:pPr>
      <w:tabs>
        <w:tab w:val="center" w:pos="4320"/>
        <w:tab w:val="right" w:pos="8640"/>
      </w:tabs>
    </w:pPr>
  </w:style>
  <w:style w:type="character" w:customStyle="1" w:styleId="HeaderChar">
    <w:name w:val="Header Char"/>
    <w:basedOn w:val="DefaultParagraphFont"/>
    <w:link w:val="Header"/>
    <w:uiPriority w:val="99"/>
    <w:rsid w:val="006C44CE"/>
  </w:style>
  <w:style w:type="paragraph" w:styleId="Footer">
    <w:name w:val="footer"/>
    <w:basedOn w:val="Normal"/>
    <w:link w:val="FooterChar"/>
    <w:uiPriority w:val="99"/>
    <w:unhideWhenUsed/>
    <w:rsid w:val="006C44CE"/>
    <w:pPr>
      <w:tabs>
        <w:tab w:val="center" w:pos="4320"/>
        <w:tab w:val="right" w:pos="8640"/>
      </w:tabs>
    </w:pPr>
  </w:style>
  <w:style w:type="character" w:customStyle="1" w:styleId="FooterChar">
    <w:name w:val="Footer Char"/>
    <w:basedOn w:val="DefaultParagraphFont"/>
    <w:link w:val="Footer"/>
    <w:uiPriority w:val="99"/>
    <w:rsid w:val="006C44CE"/>
  </w:style>
  <w:style w:type="paragraph" w:styleId="ListParagraph">
    <w:name w:val="List Paragraph"/>
    <w:basedOn w:val="Normal"/>
    <w:uiPriority w:val="34"/>
    <w:qFormat/>
    <w:rsid w:val="006C44CE"/>
    <w:pPr>
      <w:ind w:left="720"/>
      <w:contextualSpacing/>
    </w:pPr>
  </w:style>
  <w:style w:type="paragraph" w:styleId="BodyText">
    <w:name w:val="Body Text"/>
    <w:basedOn w:val="Normal"/>
    <w:link w:val="BodyTextChar"/>
    <w:uiPriority w:val="1"/>
    <w:qFormat/>
    <w:rsid w:val="0099390D"/>
    <w:pPr>
      <w:widowControl w:val="0"/>
      <w:ind w:left="2480" w:hanging="280"/>
    </w:pPr>
    <w:rPr>
      <w:rFonts w:ascii="Times New Roman" w:eastAsia="Times New Roman" w:hAnsi="Times New Roman"/>
      <w:sz w:val="22"/>
      <w:szCs w:val="22"/>
      <w:lang w:val="fr-FR"/>
    </w:rPr>
  </w:style>
  <w:style w:type="character" w:customStyle="1" w:styleId="BodyTextChar">
    <w:name w:val="Body Text Char"/>
    <w:basedOn w:val="DefaultParagraphFont"/>
    <w:link w:val="BodyText"/>
    <w:uiPriority w:val="1"/>
    <w:rsid w:val="0099390D"/>
    <w:rPr>
      <w:rFonts w:ascii="Times New Roman" w:eastAsia="Times New Roman" w:hAnsi="Times New Roman"/>
      <w:sz w:val="22"/>
      <w:szCs w:val="22"/>
      <w:lang w:val="fr-FR"/>
    </w:rPr>
  </w:style>
  <w:style w:type="character" w:styleId="LineNumber">
    <w:name w:val="line number"/>
    <w:basedOn w:val="DefaultParagraphFont"/>
    <w:uiPriority w:val="99"/>
    <w:semiHidden/>
    <w:unhideWhenUsed/>
    <w:rsid w:val="000F0DD3"/>
  </w:style>
  <w:style w:type="paragraph" w:styleId="NoSpacing">
    <w:name w:val="No Spacing"/>
    <w:uiPriority w:val="1"/>
    <w:qFormat/>
    <w:rsid w:val="000F0DD3"/>
  </w:style>
  <w:style w:type="character" w:customStyle="1" w:styleId="Heading3Char">
    <w:name w:val="Heading 3 Char"/>
    <w:basedOn w:val="DefaultParagraphFont"/>
    <w:link w:val="Heading3"/>
    <w:uiPriority w:val="1"/>
    <w:rsid w:val="00AE1AE2"/>
    <w:rPr>
      <w:rFonts w:ascii="Times New Roman" w:eastAsia="Times New Roman" w:hAnsi="Times New Roman"/>
      <w:b/>
      <w:bCs/>
      <w:lang w:val="fr-FR"/>
    </w:rPr>
  </w:style>
  <w:style w:type="character" w:styleId="PageNumber">
    <w:name w:val="page number"/>
    <w:basedOn w:val="DefaultParagraphFont"/>
    <w:uiPriority w:val="99"/>
    <w:semiHidden/>
    <w:unhideWhenUsed/>
    <w:rsid w:val="002A4A3C"/>
  </w:style>
  <w:style w:type="character" w:styleId="CommentReference">
    <w:name w:val="annotation reference"/>
    <w:basedOn w:val="DefaultParagraphFont"/>
    <w:uiPriority w:val="99"/>
    <w:semiHidden/>
    <w:unhideWhenUsed/>
    <w:rsid w:val="008D3B5A"/>
    <w:rPr>
      <w:sz w:val="16"/>
      <w:szCs w:val="16"/>
    </w:rPr>
  </w:style>
  <w:style w:type="paragraph" w:styleId="CommentText">
    <w:name w:val="annotation text"/>
    <w:basedOn w:val="Normal"/>
    <w:link w:val="CommentTextChar"/>
    <w:uiPriority w:val="99"/>
    <w:semiHidden/>
    <w:unhideWhenUsed/>
    <w:rsid w:val="008D3B5A"/>
    <w:rPr>
      <w:sz w:val="20"/>
      <w:szCs w:val="20"/>
    </w:rPr>
  </w:style>
  <w:style w:type="character" w:customStyle="1" w:styleId="CommentTextChar">
    <w:name w:val="Comment Text Char"/>
    <w:basedOn w:val="DefaultParagraphFont"/>
    <w:link w:val="CommentText"/>
    <w:uiPriority w:val="99"/>
    <w:semiHidden/>
    <w:rsid w:val="008D3B5A"/>
    <w:rPr>
      <w:sz w:val="20"/>
      <w:szCs w:val="20"/>
    </w:rPr>
  </w:style>
  <w:style w:type="paragraph" w:styleId="CommentSubject">
    <w:name w:val="annotation subject"/>
    <w:basedOn w:val="CommentText"/>
    <w:next w:val="CommentText"/>
    <w:link w:val="CommentSubjectChar"/>
    <w:uiPriority w:val="99"/>
    <w:semiHidden/>
    <w:unhideWhenUsed/>
    <w:rsid w:val="008D3B5A"/>
    <w:rPr>
      <w:b/>
      <w:bCs/>
    </w:rPr>
  </w:style>
  <w:style w:type="character" w:customStyle="1" w:styleId="CommentSubjectChar">
    <w:name w:val="Comment Subject Char"/>
    <w:basedOn w:val="CommentTextChar"/>
    <w:link w:val="CommentSubject"/>
    <w:uiPriority w:val="99"/>
    <w:semiHidden/>
    <w:rsid w:val="008D3B5A"/>
    <w:rPr>
      <w:b/>
      <w:bCs/>
      <w:sz w:val="20"/>
      <w:szCs w:val="20"/>
    </w:rPr>
  </w:style>
  <w:style w:type="paragraph" w:styleId="BalloonText">
    <w:name w:val="Balloon Text"/>
    <w:basedOn w:val="Normal"/>
    <w:link w:val="BalloonTextChar"/>
    <w:uiPriority w:val="99"/>
    <w:semiHidden/>
    <w:unhideWhenUsed/>
    <w:rsid w:val="008D3B5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3B5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C3421-2027-4DA2-9FFA-49D338DF7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JHSPH</dc:creator>
  <cp:keywords/>
  <dc:description/>
  <cp:lastModifiedBy>Sean Blaufuss</cp:lastModifiedBy>
  <cp:revision>4</cp:revision>
  <cp:lastPrinted>2018-03-28T21:16:00Z</cp:lastPrinted>
  <dcterms:created xsi:type="dcterms:W3CDTF">2018-03-10T11:56:00Z</dcterms:created>
  <dcterms:modified xsi:type="dcterms:W3CDTF">2018-04-30T17:19:00Z</dcterms:modified>
  <cp:category/>
</cp:coreProperties>
</file>